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09" w:rsidRDefault="00045054" w:rsidP="0004505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50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ОСНОВАНИЯ И ПОРЯДОК ВЫДАЧИ ВРЕМЕННОГО УДОСТОВЕРЕНИЯ ЛИЧНОСТИ ЛИЦА БЕЗ ГРАЖДАНСТВА В РОССИЙСКОЙ ФЕДЕРАЦИИ</w:t>
      </w:r>
    </w:p>
    <w:p w:rsidR="00045054" w:rsidRPr="00045054" w:rsidRDefault="00045054" w:rsidP="0004505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</w:p>
    <w:p w:rsidR="00A95C09" w:rsidRPr="00E361D9" w:rsidRDefault="00045054" w:rsidP="00A95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="00A95C09" w:rsidRPr="00E361D9">
          <w:rPr>
            <w:rFonts w:ascii="Times New Roman" w:eastAsia="Times New Roman" w:hAnsi="Times New Roman" w:cs="Times New Roman"/>
            <w:sz w:val="28"/>
            <w:szCs w:val="28"/>
          </w:rPr>
          <w:t>Главная</w:t>
        </w:r>
      </w:hyperlink>
      <w:r w:rsidR="00A95C09" w:rsidRPr="00E361D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95C09" w:rsidRPr="00E361D9" w:rsidRDefault="00A95C09" w:rsidP="00A95C09">
      <w:pPr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D9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history="1">
        <w:r w:rsidRPr="00E361D9">
          <w:rPr>
            <w:rFonts w:ascii="Times New Roman" w:eastAsia="Times New Roman" w:hAnsi="Times New Roman" w:cs="Times New Roman"/>
            <w:sz w:val="28"/>
            <w:szCs w:val="28"/>
          </w:rPr>
          <w:t>Новости</w:t>
        </w:r>
      </w:hyperlink>
    </w:p>
    <w:p w:rsidR="00A95C09" w:rsidRPr="00E361D9" w:rsidRDefault="00A95C09" w:rsidP="00A95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D9">
        <w:rPr>
          <w:rFonts w:ascii="Times New Roman" w:eastAsia="Times New Roman" w:hAnsi="Times New Roman" w:cs="Times New Roman"/>
          <w:sz w:val="28"/>
          <w:szCs w:val="28"/>
        </w:rPr>
        <w:t>Федеральным законом от 24.02.2021 № 22-ФЗ “О внесении изменений в Федеральный закон “О правовом положении иностранных граждан в Российской Федерации” и отдельные законодательные акты Российской Федерации в части урегулирования правового статуса лиц без гражданства” закреплены основания и порядок выдачи временного удостоверения личности лица без гражданства в Российской Федерации.</w:t>
      </w:r>
    </w:p>
    <w:p w:rsidR="00A95C09" w:rsidRPr="00E361D9" w:rsidRDefault="00A95C09" w:rsidP="00A95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D9">
        <w:rPr>
          <w:rFonts w:ascii="Times New Roman" w:eastAsia="Times New Roman" w:hAnsi="Times New Roman" w:cs="Times New Roman"/>
          <w:sz w:val="28"/>
          <w:szCs w:val="28"/>
        </w:rPr>
        <w:t>Установлено, что временное удостоверение личности лица без гражданства выдается в случае отсутствия у такого лица документов, удостоверяющих личность и признаваемых Российской Федерацией в этом качестве, и в случае отсутствия государства, в которое данное лицо может выехать при наличии у него вида на жительство или другого документа, подтверждающего право на временное или постоянное проживание на территории иностранного государства, либо в связи с исполнением принятого в отношении его решения об административном выдворении за пределы РФ, о депортации или реадмиссии.</w:t>
      </w:r>
    </w:p>
    <w:p w:rsidR="00A95C09" w:rsidRPr="00E361D9" w:rsidRDefault="00A95C09" w:rsidP="00A95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D9">
        <w:rPr>
          <w:rFonts w:ascii="Times New Roman" w:eastAsia="Times New Roman" w:hAnsi="Times New Roman" w:cs="Times New Roman"/>
          <w:sz w:val="28"/>
          <w:szCs w:val="28"/>
        </w:rPr>
        <w:t>Внесенными изменениями регламентируется, в числе прочего, порядок выдачи и замены временного удостоверения личности лица без гражданства, срок его действия, административные последствия для лица без гражданства, в отношении которого принято решение о выдаче ему временного удостоверения личности, основания аннулирования выданного удостоверения и последствия такого решения для указанного лица, устанавливаются полномочия МВД России, связанные с выдачей и обращением этого документа.</w:t>
      </w:r>
    </w:p>
    <w:p w:rsidR="00A95C09" w:rsidRPr="00E361D9" w:rsidRDefault="00A95C09" w:rsidP="00A95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D9">
        <w:rPr>
          <w:rFonts w:ascii="Times New Roman" w:eastAsia="Times New Roman" w:hAnsi="Times New Roman" w:cs="Times New Roman"/>
          <w:sz w:val="28"/>
          <w:szCs w:val="28"/>
        </w:rPr>
        <w:t>При наличии временного удостоверения личности лица без гражданства в Российской Федерации трудовая деятельность данной категории лиц может осуществляться без оформления разрешительных документов.</w:t>
      </w:r>
    </w:p>
    <w:p w:rsidR="00A95C09" w:rsidRDefault="00A95C09" w:rsidP="00A95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1D9">
        <w:rPr>
          <w:rFonts w:ascii="Times New Roman" w:eastAsia="Times New Roman" w:hAnsi="Times New Roman" w:cs="Times New Roman"/>
          <w:sz w:val="28"/>
          <w:szCs w:val="28"/>
        </w:rPr>
        <w:t>Указанный Федеральный закон вступает в силу 24.08.2021 года.</w:t>
      </w:r>
    </w:p>
    <w:p w:rsidR="001814C0" w:rsidRDefault="001814C0"/>
    <w:sectPr w:rsidR="0018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09"/>
    <w:rsid w:val="00045054"/>
    <w:rsid w:val="001814C0"/>
    <w:rsid w:val="00A9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30FF"/>
  <w15:chartTrackingRefBased/>
  <w15:docId w15:val="{28F56588-C421-4698-B0D4-BFB247BF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C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zyorsk.ru/novosti/" TargetMode="External"/><Relationship Id="rId4" Type="http://schemas.openxmlformats.org/officeDocument/2006/relationships/hyperlink" Target="https://ozyo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2021-06-30T04:31:00Z</dcterms:created>
  <dcterms:modified xsi:type="dcterms:W3CDTF">2021-06-30T05:11:00Z</dcterms:modified>
</cp:coreProperties>
</file>