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94" w:rsidRPr="002A5D3F" w:rsidRDefault="00333A94" w:rsidP="00333A94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 порядке предоставления гражданам социальных услуг в части обеспечения необходимыми лекарственными препаратами</w:t>
      </w:r>
    </w:p>
    <w:bookmarkEnd w:id="0"/>
    <w:p w:rsidR="00333A94" w:rsidRPr="00407673" w:rsidRDefault="00333A94" w:rsidP="00333A9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</w:t>
      </w:r>
      <w:proofErr w:type="gramStart"/>
      <w:r w:rsidRPr="00407673">
        <w:rPr>
          <w:sz w:val="27"/>
          <w:szCs w:val="27"/>
        </w:rPr>
        <w:t>обратиться  поликлинику</w:t>
      </w:r>
      <w:proofErr w:type="gramEnd"/>
      <w:r w:rsidRPr="00407673">
        <w:rPr>
          <w:sz w:val="27"/>
          <w:szCs w:val="27"/>
        </w:rPr>
        <w:t xml:space="preserve"> по месту жительства.</w:t>
      </w:r>
    </w:p>
    <w:p w:rsidR="00333A94" w:rsidRPr="00407673" w:rsidRDefault="00333A94" w:rsidP="00333A9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Лекарственный препарат, выписанный по льготному рецепту, можно получить в аптеке осуществляющей отпуска льготных лекарственных препаратов.</w:t>
      </w:r>
    </w:p>
    <w:p w:rsidR="00333A94" w:rsidRPr="00407673" w:rsidRDefault="00333A94" w:rsidP="00333A9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Информация о сроке действия рецепта, а также о местоположении аптеки, участвующей в обеспечении граждан льготными лекарственными препаратами можно поликлинике у лечащего врача, осуществляющего назначение льготного лекарственного препарата.</w:t>
      </w:r>
    </w:p>
    <w:p w:rsidR="00333A94" w:rsidRPr="00407673" w:rsidRDefault="00333A94" w:rsidP="00333A9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жизненно необходимых и важнейших лекарственных препаратов на 2020 год, а также перечнем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 утвержденного распоряжением Правительства РФ от 12.10.2019 № 2406-р.</w:t>
      </w:r>
    </w:p>
    <w:p w:rsidR="00333A94" w:rsidRPr="00407673" w:rsidRDefault="00333A94" w:rsidP="00333A9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Также стоит уточнить, что аптечными организациями, индивидуальными предпринимателями, имеющими лицензию на фармацевтическую деятельность, 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 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333A94" w:rsidRDefault="00333A94" w:rsidP="00333A94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Если гражданин имеет право на льготное лекарственное обеспечение, однако из-за отсутствия препаратов в аптеках был вынужден приобретать их за свой счет, то он вправе обратиться в прокуратуру с заявлением о нарушении его прав.</w:t>
      </w:r>
    </w:p>
    <w:p w:rsidR="00333A94" w:rsidRPr="00407673" w:rsidRDefault="00333A94" w:rsidP="00333A94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94"/>
    <w:rsid w:val="00333A94"/>
    <w:rsid w:val="008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991D-EF75-4A17-AFC0-545FAC7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3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2020-07-07T01:18:00Z</dcterms:created>
  <dcterms:modified xsi:type="dcterms:W3CDTF">2020-07-07T01:18:00Z</dcterms:modified>
</cp:coreProperties>
</file>