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A48" w:rsidRPr="004237DC" w:rsidRDefault="00C26B6C" w:rsidP="008A73D1">
      <w:pPr>
        <w:jc w:val="center"/>
        <w:rPr>
          <w:szCs w:val="28"/>
        </w:rPr>
      </w:pPr>
      <w:r w:rsidRPr="004237DC">
        <w:rPr>
          <w:noProof/>
          <w:szCs w:val="28"/>
        </w:rPr>
        <w:drawing>
          <wp:inline distT="0" distB="0" distL="0" distR="0">
            <wp:extent cx="541020" cy="56388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 cy="563880"/>
                    </a:xfrm>
                    <a:prstGeom prst="rect">
                      <a:avLst/>
                    </a:prstGeom>
                    <a:noFill/>
                    <a:ln>
                      <a:noFill/>
                    </a:ln>
                  </pic:spPr>
                </pic:pic>
              </a:graphicData>
            </a:graphic>
          </wp:inline>
        </w:drawing>
      </w:r>
    </w:p>
    <w:p w:rsidR="00C21A48" w:rsidRPr="004237DC" w:rsidRDefault="00C21A48" w:rsidP="00C21A48">
      <w:pPr>
        <w:jc w:val="center"/>
        <w:rPr>
          <w:szCs w:val="28"/>
        </w:rPr>
      </w:pPr>
    </w:p>
    <w:p w:rsidR="00C21A48" w:rsidRPr="004237DC" w:rsidRDefault="007B65E9" w:rsidP="00C21A48">
      <w:pPr>
        <w:pStyle w:val="a4"/>
        <w:jc w:val="center"/>
        <w:rPr>
          <w:b/>
          <w:szCs w:val="28"/>
        </w:rPr>
      </w:pPr>
      <w:proofErr w:type="gramStart"/>
      <w:r>
        <w:rPr>
          <w:b/>
          <w:spacing w:val="-20"/>
          <w:szCs w:val="28"/>
        </w:rPr>
        <w:t>ДЕПАРТАМЕНТ</w:t>
      </w:r>
      <w:r w:rsidR="00C21A48" w:rsidRPr="004237DC">
        <w:rPr>
          <w:b/>
          <w:spacing w:val="-20"/>
          <w:szCs w:val="28"/>
        </w:rPr>
        <w:t xml:space="preserve">  ПО</w:t>
      </w:r>
      <w:proofErr w:type="gramEnd"/>
      <w:r w:rsidR="00C21A48" w:rsidRPr="004237DC">
        <w:rPr>
          <w:b/>
          <w:spacing w:val="-20"/>
          <w:szCs w:val="28"/>
        </w:rPr>
        <w:t xml:space="preserve">  УПРАВЛЕНИЮ  ГОСУДАРСТВЕННЫМ  ИМУЩЕСТВОМ </w:t>
      </w:r>
      <w:r w:rsidR="00C21A48" w:rsidRPr="004237DC">
        <w:rPr>
          <w:b/>
          <w:spacing w:val="20"/>
          <w:szCs w:val="28"/>
        </w:rPr>
        <w:t>ЕВРЕЙСКОЙ АВТОНОМНОЙ ОБЛАСТИ</w:t>
      </w:r>
    </w:p>
    <w:p w:rsidR="00C21A48" w:rsidRPr="004237DC" w:rsidRDefault="00C21A48" w:rsidP="00C21A48">
      <w:pPr>
        <w:pStyle w:val="a4"/>
        <w:jc w:val="center"/>
        <w:rPr>
          <w:b/>
          <w:szCs w:val="28"/>
        </w:rPr>
      </w:pPr>
      <w:r w:rsidRPr="004237DC">
        <w:rPr>
          <w:b/>
          <w:szCs w:val="28"/>
        </w:rPr>
        <w:t>ПРИКАЗ</w:t>
      </w:r>
    </w:p>
    <w:p w:rsidR="00C21A48" w:rsidRPr="00E53CFF" w:rsidRDefault="007B65E9" w:rsidP="00E22653">
      <w:pPr>
        <w:pStyle w:val="a4"/>
        <w:rPr>
          <w:szCs w:val="28"/>
        </w:rPr>
      </w:pPr>
      <w:r>
        <w:rPr>
          <w:szCs w:val="28"/>
        </w:rPr>
        <w:t>15.03.2021</w:t>
      </w:r>
      <w:r w:rsidR="00C21A48" w:rsidRPr="00155172">
        <w:rPr>
          <w:szCs w:val="28"/>
        </w:rPr>
        <w:tab/>
      </w:r>
      <w:r w:rsidR="00C21A48" w:rsidRPr="00155172">
        <w:rPr>
          <w:szCs w:val="28"/>
        </w:rPr>
        <w:tab/>
      </w:r>
      <w:r w:rsidR="00C21A48" w:rsidRPr="00155172">
        <w:rPr>
          <w:szCs w:val="28"/>
        </w:rPr>
        <w:tab/>
      </w:r>
      <w:r w:rsidR="00931983" w:rsidRPr="00155172">
        <w:rPr>
          <w:szCs w:val="28"/>
        </w:rPr>
        <w:t xml:space="preserve">                                                  </w:t>
      </w:r>
      <w:r w:rsidR="001E138D" w:rsidRPr="00155172">
        <w:rPr>
          <w:szCs w:val="28"/>
        </w:rPr>
        <w:t xml:space="preserve">            </w:t>
      </w:r>
      <w:r w:rsidR="00931983" w:rsidRPr="00155172">
        <w:rPr>
          <w:szCs w:val="28"/>
        </w:rPr>
        <w:t xml:space="preserve">         </w:t>
      </w:r>
      <w:r w:rsidR="00E27019" w:rsidRPr="00155172">
        <w:rPr>
          <w:szCs w:val="28"/>
        </w:rPr>
        <w:t xml:space="preserve">          </w:t>
      </w:r>
      <w:r w:rsidR="00931983" w:rsidRPr="00155172">
        <w:rPr>
          <w:szCs w:val="28"/>
        </w:rPr>
        <w:t xml:space="preserve"> </w:t>
      </w:r>
      <w:r w:rsidR="00C21A48" w:rsidRPr="00155172">
        <w:rPr>
          <w:szCs w:val="28"/>
        </w:rPr>
        <w:t>№ </w:t>
      </w:r>
      <w:r>
        <w:rPr>
          <w:szCs w:val="28"/>
        </w:rPr>
        <w:t>138</w:t>
      </w:r>
    </w:p>
    <w:p w:rsidR="00C21A48" w:rsidRPr="004237DC" w:rsidRDefault="00C21A48" w:rsidP="00C21A48">
      <w:pPr>
        <w:pStyle w:val="a4"/>
        <w:jc w:val="center"/>
        <w:rPr>
          <w:szCs w:val="28"/>
        </w:rPr>
      </w:pPr>
      <w:r w:rsidRPr="004237DC">
        <w:rPr>
          <w:szCs w:val="28"/>
        </w:rPr>
        <w:t>г. Биробиджан</w:t>
      </w:r>
    </w:p>
    <w:p w:rsidR="00BC62BE" w:rsidRDefault="00BC62BE" w:rsidP="00E2232A">
      <w:pPr>
        <w:jc w:val="both"/>
        <w:rPr>
          <w:szCs w:val="28"/>
        </w:rPr>
      </w:pPr>
    </w:p>
    <w:p w:rsidR="00E2232A" w:rsidRPr="00E2232A" w:rsidRDefault="00E2232A" w:rsidP="003022B4">
      <w:pPr>
        <w:jc w:val="both"/>
        <w:rPr>
          <w:szCs w:val="28"/>
        </w:rPr>
      </w:pPr>
      <w:r w:rsidRPr="00E2232A">
        <w:rPr>
          <w:szCs w:val="28"/>
        </w:rPr>
        <w:t>О проведении аукцио</w:t>
      </w:r>
      <w:r w:rsidR="00BD3ADA">
        <w:rPr>
          <w:szCs w:val="28"/>
        </w:rPr>
        <w:t>на на право заключения договор</w:t>
      </w:r>
      <w:r w:rsidR="003022B4">
        <w:rPr>
          <w:szCs w:val="28"/>
        </w:rPr>
        <w:t>а</w:t>
      </w:r>
      <w:r w:rsidRPr="00E2232A">
        <w:rPr>
          <w:szCs w:val="28"/>
        </w:rPr>
        <w:t xml:space="preserve"> аренды земельн</w:t>
      </w:r>
      <w:r w:rsidR="003022B4">
        <w:rPr>
          <w:szCs w:val="28"/>
        </w:rPr>
        <w:t>ого</w:t>
      </w:r>
      <w:r w:rsidR="00BD3ADA">
        <w:rPr>
          <w:szCs w:val="28"/>
        </w:rPr>
        <w:t xml:space="preserve"> участк</w:t>
      </w:r>
      <w:r w:rsidR="003022B4">
        <w:rPr>
          <w:szCs w:val="28"/>
        </w:rPr>
        <w:t>а</w:t>
      </w:r>
      <w:r w:rsidRPr="00E2232A">
        <w:rPr>
          <w:szCs w:val="28"/>
        </w:rPr>
        <w:t>, государс</w:t>
      </w:r>
      <w:r w:rsidR="003022B4">
        <w:rPr>
          <w:szCs w:val="28"/>
        </w:rPr>
        <w:t>твенная собственность на который</w:t>
      </w:r>
      <w:r w:rsidRPr="00E2232A">
        <w:rPr>
          <w:szCs w:val="28"/>
        </w:rPr>
        <w:t xml:space="preserve"> не разграничена</w:t>
      </w:r>
    </w:p>
    <w:p w:rsidR="00E2232A" w:rsidRPr="00E2232A" w:rsidRDefault="00E2232A" w:rsidP="00E2232A">
      <w:pPr>
        <w:jc w:val="both"/>
        <w:rPr>
          <w:szCs w:val="28"/>
        </w:rPr>
      </w:pPr>
    </w:p>
    <w:p w:rsidR="00E2232A" w:rsidRPr="00E2232A" w:rsidRDefault="00E2232A" w:rsidP="00E2232A">
      <w:pPr>
        <w:jc w:val="both"/>
        <w:rPr>
          <w:szCs w:val="28"/>
        </w:rPr>
      </w:pPr>
    </w:p>
    <w:p w:rsidR="00E2232A" w:rsidRPr="00E2232A" w:rsidRDefault="002D3767" w:rsidP="00245E64">
      <w:pPr>
        <w:autoSpaceDE w:val="0"/>
        <w:autoSpaceDN w:val="0"/>
        <w:adjustRightInd w:val="0"/>
        <w:ind w:firstLine="709"/>
        <w:jc w:val="both"/>
        <w:rPr>
          <w:szCs w:val="28"/>
        </w:rPr>
      </w:pPr>
      <w:r w:rsidRPr="00962A74">
        <w:rPr>
          <w:szCs w:val="28"/>
        </w:rPr>
        <w:t>В соответствии с Земельным Кодексом Российской Федерации, постановлением правительства Еврейской авт</w:t>
      </w:r>
      <w:r>
        <w:rPr>
          <w:szCs w:val="28"/>
        </w:rPr>
        <w:t>ономной области от 25.12.2018 № </w:t>
      </w:r>
      <w:r w:rsidRPr="00962A74">
        <w:rPr>
          <w:szCs w:val="28"/>
        </w:rPr>
        <w:t>493-пп «Об опреде</w:t>
      </w:r>
      <w:r>
        <w:rPr>
          <w:szCs w:val="28"/>
        </w:rPr>
        <w:t>лении уполномоченного органа по </w:t>
      </w:r>
      <w:r w:rsidRPr="00962A74">
        <w:rPr>
          <w:szCs w:val="28"/>
        </w:rPr>
        <w:t xml:space="preserve">осуществлению полномочий органов местного самоуправления муниципальных образований </w:t>
      </w:r>
      <w:r>
        <w:rPr>
          <w:szCs w:val="28"/>
        </w:rPr>
        <w:t>Еврейской автономной области по </w:t>
      </w:r>
      <w:r w:rsidRPr="00962A74">
        <w:rPr>
          <w:szCs w:val="28"/>
        </w:rPr>
        <w:t>предоставлению земельных участков, г</w:t>
      </w:r>
      <w:r>
        <w:rPr>
          <w:szCs w:val="28"/>
        </w:rPr>
        <w:t>осударственная собственность на </w:t>
      </w:r>
      <w:r w:rsidRPr="00962A74">
        <w:rPr>
          <w:szCs w:val="28"/>
        </w:rPr>
        <w:t xml:space="preserve">которые не разграничена, отнесенных к землям сельскохозяйственного назначения </w:t>
      </w:r>
      <w:r>
        <w:rPr>
          <w:szCs w:val="28"/>
        </w:rPr>
        <w:t>–</w:t>
      </w:r>
      <w:r w:rsidRPr="00962A74">
        <w:rPr>
          <w:szCs w:val="28"/>
        </w:rPr>
        <w:t xml:space="preserve"> площадью не менее 100 га,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w:t>
      </w:r>
      <w:r>
        <w:rPr>
          <w:szCs w:val="28"/>
        </w:rPr>
        <w:t>значения – площадью не менее 10 </w:t>
      </w:r>
      <w:r w:rsidRPr="00962A74">
        <w:rPr>
          <w:szCs w:val="28"/>
        </w:rPr>
        <w:t>га</w:t>
      </w:r>
      <w:r w:rsidR="00245E64">
        <w:rPr>
          <w:szCs w:val="28"/>
        </w:rPr>
        <w:t xml:space="preserve">» </w:t>
      </w:r>
    </w:p>
    <w:p w:rsidR="00E2232A" w:rsidRPr="00E2232A" w:rsidRDefault="00E2232A" w:rsidP="00AE5736">
      <w:pPr>
        <w:ind w:firstLine="709"/>
        <w:jc w:val="both"/>
        <w:rPr>
          <w:szCs w:val="28"/>
        </w:rPr>
      </w:pPr>
      <w:r w:rsidRPr="00E2232A">
        <w:rPr>
          <w:szCs w:val="28"/>
        </w:rPr>
        <w:t>ПРИКАЗЫВАЮ:</w:t>
      </w:r>
    </w:p>
    <w:p w:rsidR="00E2232A" w:rsidRDefault="00E2232A" w:rsidP="00AE5736">
      <w:pPr>
        <w:ind w:firstLine="709"/>
        <w:jc w:val="both"/>
        <w:rPr>
          <w:szCs w:val="28"/>
        </w:rPr>
      </w:pPr>
      <w:r w:rsidRPr="00E2232A">
        <w:rPr>
          <w:szCs w:val="28"/>
        </w:rPr>
        <w:t>1. Организовать и провести аук</w:t>
      </w:r>
      <w:r w:rsidR="003A691D">
        <w:rPr>
          <w:szCs w:val="28"/>
        </w:rPr>
        <w:t>цион на право заключения договора</w:t>
      </w:r>
      <w:r w:rsidRPr="00E2232A">
        <w:rPr>
          <w:szCs w:val="28"/>
        </w:rPr>
        <w:t xml:space="preserve"> аренды земельн</w:t>
      </w:r>
      <w:r w:rsidR="003A691D">
        <w:rPr>
          <w:szCs w:val="28"/>
        </w:rPr>
        <w:t>ого</w:t>
      </w:r>
      <w:r w:rsidR="00BD3ADA">
        <w:rPr>
          <w:szCs w:val="28"/>
        </w:rPr>
        <w:t xml:space="preserve"> </w:t>
      </w:r>
      <w:r w:rsidRPr="00E2232A">
        <w:rPr>
          <w:szCs w:val="28"/>
        </w:rPr>
        <w:t>участк</w:t>
      </w:r>
      <w:r w:rsidR="003A691D">
        <w:rPr>
          <w:szCs w:val="28"/>
        </w:rPr>
        <w:t>а</w:t>
      </w:r>
      <w:r w:rsidRPr="00E2232A">
        <w:rPr>
          <w:szCs w:val="28"/>
        </w:rPr>
        <w:t>, государственная собственность на которы</w:t>
      </w:r>
      <w:r w:rsidR="0061161B">
        <w:rPr>
          <w:szCs w:val="28"/>
        </w:rPr>
        <w:t>й</w:t>
      </w:r>
      <w:r w:rsidR="001E138D">
        <w:rPr>
          <w:szCs w:val="28"/>
        </w:rPr>
        <w:t xml:space="preserve"> не </w:t>
      </w:r>
      <w:r w:rsidRPr="00E2232A">
        <w:rPr>
          <w:szCs w:val="28"/>
        </w:rPr>
        <w:t>разграничена:</w:t>
      </w:r>
    </w:p>
    <w:p w:rsidR="007B65E9" w:rsidRDefault="00AE5736" w:rsidP="00371280">
      <w:pPr>
        <w:ind w:firstLine="709"/>
        <w:jc w:val="both"/>
        <w:rPr>
          <w:szCs w:val="28"/>
        </w:rPr>
      </w:pPr>
      <w:r>
        <w:rPr>
          <w:szCs w:val="28"/>
        </w:rPr>
        <w:t>- </w:t>
      </w:r>
      <w:r w:rsidR="00160037" w:rsidRPr="000E4CAE">
        <w:rPr>
          <w:szCs w:val="28"/>
        </w:rPr>
        <w:t xml:space="preserve"> </w:t>
      </w:r>
      <w:r w:rsidR="00F07036" w:rsidRPr="000E4CAE">
        <w:rPr>
          <w:szCs w:val="28"/>
        </w:rPr>
        <w:t xml:space="preserve">земельный участок </w:t>
      </w:r>
      <w:r w:rsidR="00EA71F0">
        <w:rPr>
          <w:szCs w:val="28"/>
        </w:rPr>
        <w:t xml:space="preserve">с кадастровым номером </w:t>
      </w:r>
      <w:r w:rsidR="007B65E9" w:rsidRPr="007B65E9">
        <w:rPr>
          <w:color w:val="000000"/>
          <w:szCs w:val="28"/>
        </w:rPr>
        <w:t>79:0</w:t>
      </w:r>
      <w:r w:rsidR="007B65E9" w:rsidRPr="007B65E9">
        <w:rPr>
          <w:szCs w:val="28"/>
        </w:rPr>
        <w:t>2:0000000:203 площадью 8867895 кв. м, адрес (местоположение) участка: Еврейская автономная область, Октябрьский район, 14,2 км на юго-восток от с. Доброе</w:t>
      </w:r>
      <w:r w:rsidR="005008E4">
        <w:rPr>
          <w:szCs w:val="28"/>
        </w:rPr>
        <w:t>,</w:t>
      </w:r>
      <w:r w:rsidR="004E39AE">
        <w:rPr>
          <w:szCs w:val="28"/>
        </w:rPr>
        <w:t xml:space="preserve"> </w:t>
      </w:r>
      <w:r w:rsidR="00F07036">
        <w:rPr>
          <w:szCs w:val="28"/>
        </w:rPr>
        <w:t>из </w:t>
      </w:r>
      <w:r w:rsidR="00F07036" w:rsidRPr="00F66D58">
        <w:rPr>
          <w:szCs w:val="28"/>
        </w:rPr>
        <w:t>категории земель «Земли сельскохозяйственного назначения»,</w:t>
      </w:r>
      <w:r w:rsidR="00F07036">
        <w:rPr>
          <w:szCs w:val="28"/>
        </w:rPr>
        <w:t xml:space="preserve"> с видом разрешенного использования: </w:t>
      </w:r>
      <w:r w:rsidR="007B65E9" w:rsidRPr="007B65E9">
        <w:rPr>
          <w:szCs w:val="28"/>
        </w:rPr>
        <w:t>скотоводства (выпас и сенокошение).</w:t>
      </w:r>
    </w:p>
    <w:p w:rsidR="0030400A" w:rsidRPr="00BA4BF5" w:rsidRDefault="00C6042A" w:rsidP="00371280">
      <w:pPr>
        <w:ind w:firstLine="709"/>
        <w:jc w:val="both"/>
        <w:rPr>
          <w:szCs w:val="28"/>
        </w:rPr>
      </w:pPr>
      <w:r w:rsidRPr="00BA4BF5">
        <w:rPr>
          <w:szCs w:val="28"/>
        </w:rPr>
        <w:t>П</w:t>
      </w:r>
      <w:r w:rsidR="00371280" w:rsidRPr="00BA4BF5">
        <w:rPr>
          <w:szCs w:val="28"/>
        </w:rPr>
        <w:t>рава на земельный участок</w:t>
      </w:r>
      <w:r w:rsidR="0030400A" w:rsidRPr="00BA4BF5">
        <w:rPr>
          <w:szCs w:val="28"/>
        </w:rPr>
        <w:t>: г</w:t>
      </w:r>
      <w:r w:rsidR="0081052D" w:rsidRPr="00BA4BF5">
        <w:rPr>
          <w:szCs w:val="28"/>
        </w:rPr>
        <w:t>осударственная собственность до </w:t>
      </w:r>
      <w:r w:rsidR="0030400A" w:rsidRPr="00BA4BF5">
        <w:rPr>
          <w:szCs w:val="28"/>
        </w:rPr>
        <w:t>разграничени</w:t>
      </w:r>
      <w:r w:rsidR="003F32C0">
        <w:rPr>
          <w:szCs w:val="28"/>
        </w:rPr>
        <w:t xml:space="preserve">я. </w:t>
      </w:r>
    </w:p>
    <w:p w:rsidR="00D47921" w:rsidRPr="00E2232A" w:rsidRDefault="00E2232A" w:rsidP="00D47921">
      <w:pPr>
        <w:autoSpaceDE w:val="0"/>
        <w:autoSpaceDN w:val="0"/>
        <w:adjustRightInd w:val="0"/>
        <w:ind w:firstLine="709"/>
        <w:jc w:val="both"/>
        <w:rPr>
          <w:iCs/>
          <w:szCs w:val="28"/>
        </w:rPr>
      </w:pPr>
      <w:r w:rsidRPr="00CE0D23">
        <w:rPr>
          <w:szCs w:val="28"/>
        </w:rPr>
        <w:t xml:space="preserve">2. </w:t>
      </w:r>
      <w:r w:rsidR="002E4FF6">
        <w:rPr>
          <w:szCs w:val="28"/>
        </w:rPr>
        <w:t xml:space="preserve">В соответствии с </w:t>
      </w:r>
      <w:hyperlink r:id="rId9" w:history="1">
        <w:r w:rsidR="002E4FF6" w:rsidRPr="00AA36C6">
          <w:rPr>
            <w:szCs w:val="28"/>
          </w:rPr>
          <w:t>пунктом 7 статьи 39.18</w:t>
        </w:r>
      </w:hyperlink>
      <w:r w:rsidR="002E4FF6" w:rsidRPr="00AA36C6">
        <w:rPr>
          <w:szCs w:val="28"/>
        </w:rPr>
        <w:t xml:space="preserve"> З</w:t>
      </w:r>
      <w:r w:rsidR="002E4FF6">
        <w:rPr>
          <w:szCs w:val="28"/>
        </w:rPr>
        <w:t>емельного кодекса</w:t>
      </w:r>
      <w:r w:rsidR="002E4FF6" w:rsidRPr="00AA36C6">
        <w:rPr>
          <w:szCs w:val="28"/>
        </w:rPr>
        <w:t xml:space="preserve"> Р</w:t>
      </w:r>
      <w:r w:rsidR="002E4FF6">
        <w:rPr>
          <w:szCs w:val="28"/>
        </w:rPr>
        <w:t xml:space="preserve">оссийской </w:t>
      </w:r>
      <w:r w:rsidR="002E4FF6" w:rsidRPr="00AA36C6">
        <w:rPr>
          <w:szCs w:val="28"/>
        </w:rPr>
        <w:t>Ф</w:t>
      </w:r>
      <w:r w:rsidR="002E4FF6">
        <w:rPr>
          <w:szCs w:val="28"/>
        </w:rPr>
        <w:t xml:space="preserve">едерации (далее – ЗК РФ), </w:t>
      </w:r>
      <w:hyperlink r:id="rId10" w:history="1">
        <w:r w:rsidR="002E4FF6">
          <w:rPr>
            <w:szCs w:val="28"/>
          </w:rPr>
          <w:t>вторым</w:t>
        </w:r>
        <w:r w:rsidR="002E4FF6" w:rsidRPr="006D484C">
          <w:t xml:space="preserve"> </w:t>
        </w:r>
        <w:r w:rsidR="002E4FF6">
          <w:rPr>
            <w:szCs w:val="28"/>
          </w:rPr>
          <w:t>абзацем</w:t>
        </w:r>
        <w:r w:rsidR="002E4FF6" w:rsidRPr="00AA36C6">
          <w:rPr>
            <w:szCs w:val="28"/>
          </w:rPr>
          <w:t xml:space="preserve"> пункта 10 статьи 39.11</w:t>
        </w:r>
      </w:hyperlink>
      <w:r w:rsidR="002E4FF6" w:rsidRPr="00AA36C6">
        <w:rPr>
          <w:szCs w:val="28"/>
        </w:rPr>
        <w:t xml:space="preserve"> ЗК РФ</w:t>
      </w:r>
      <w:r w:rsidR="002E4FF6">
        <w:rPr>
          <w:szCs w:val="28"/>
        </w:rPr>
        <w:t xml:space="preserve"> установить</w:t>
      </w:r>
      <w:r w:rsidR="002E4FF6" w:rsidRPr="00A12624">
        <w:rPr>
          <w:szCs w:val="28"/>
        </w:rPr>
        <w:t xml:space="preserve"> </w:t>
      </w:r>
      <w:r w:rsidR="002E4FF6">
        <w:rPr>
          <w:szCs w:val="28"/>
        </w:rPr>
        <w:t>проведение</w:t>
      </w:r>
      <w:r w:rsidR="002E4FF6" w:rsidRPr="00E2232A">
        <w:rPr>
          <w:szCs w:val="28"/>
        </w:rPr>
        <w:t xml:space="preserve"> торгов в форме аукциона</w:t>
      </w:r>
      <w:r w:rsidR="002E4FF6">
        <w:rPr>
          <w:szCs w:val="28"/>
        </w:rPr>
        <w:t xml:space="preserve"> с ограничением для участников аукциона, которыми могут быть только </w:t>
      </w:r>
      <w:r w:rsidR="002E4FF6" w:rsidRPr="00AA36C6">
        <w:rPr>
          <w:szCs w:val="28"/>
        </w:rPr>
        <w:t>граждане и крестьянские (фермерские) хозяйства.</w:t>
      </w:r>
    </w:p>
    <w:p w:rsidR="00E2232A" w:rsidRPr="00E2232A" w:rsidRDefault="00C40835" w:rsidP="00D47921">
      <w:pPr>
        <w:autoSpaceDE w:val="0"/>
        <w:autoSpaceDN w:val="0"/>
        <w:adjustRightInd w:val="0"/>
        <w:ind w:firstLine="709"/>
        <w:jc w:val="both"/>
        <w:rPr>
          <w:szCs w:val="28"/>
        </w:rPr>
      </w:pPr>
      <w:r>
        <w:rPr>
          <w:szCs w:val="28"/>
        </w:rPr>
        <w:t>3</w:t>
      </w:r>
      <w:r w:rsidR="00E2232A" w:rsidRPr="00E2232A">
        <w:rPr>
          <w:szCs w:val="28"/>
        </w:rPr>
        <w:t>. Утвердить:</w:t>
      </w:r>
    </w:p>
    <w:p w:rsidR="004E39AE" w:rsidRDefault="00C40835" w:rsidP="004E39AE">
      <w:pPr>
        <w:ind w:firstLine="709"/>
        <w:jc w:val="both"/>
        <w:rPr>
          <w:szCs w:val="28"/>
        </w:rPr>
      </w:pPr>
      <w:r>
        <w:rPr>
          <w:szCs w:val="28"/>
        </w:rPr>
        <w:lastRenderedPageBreak/>
        <w:t>3</w:t>
      </w:r>
      <w:r w:rsidR="00564671">
        <w:rPr>
          <w:szCs w:val="28"/>
        </w:rPr>
        <w:t xml:space="preserve">.1. </w:t>
      </w:r>
      <w:r w:rsidR="004E39AE">
        <w:rPr>
          <w:szCs w:val="28"/>
        </w:rPr>
        <w:t>П</w:t>
      </w:r>
      <w:r w:rsidR="004E39AE" w:rsidRPr="00E2232A">
        <w:rPr>
          <w:szCs w:val="28"/>
        </w:rPr>
        <w:t xml:space="preserve">рилагаемое извещение о проведении торгов в форме аукциона, </w:t>
      </w:r>
      <w:r w:rsidR="00EB7D07" w:rsidRPr="00EB7D07">
        <w:rPr>
          <w:szCs w:val="28"/>
        </w:rPr>
        <w:t>для граждан и крестьянских (фермерских) хозяйств</w:t>
      </w:r>
      <w:r w:rsidR="00EB7D07" w:rsidRPr="00E2232A">
        <w:rPr>
          <w:szCs w:val="28"/>
        </w:rPr>
        <w:t xml:space="preserve"> </w:t>
      </w:r>
      <w:r w:rsidR="004E39AE" w:rsidRPr="00E2232A">
        <w:rPr>
          <w:szCs w:val="28"/>
        </w:rPr>
        <w:t>и по форме подачи предложений о размере ежегодной арендной платы, на право заключения договор</w:t>
      </w:r>
      <w:r w:rsidR="004E39AE">
        <w:rPr>
          <w:szCs w:val="28"/>
        </w:rPr>
        <w:t>а</w:t>
      </w:r>
      <w:r w:rsidR="004E39AE" w:rsidRPr="00E2232A">
        <w:rPr>
          <w:szCs w:val="28"/>
        </w:rPr>
        <w:t xml:space="preserve"> аренды земельн</w:t>
      </w:r>
      <w:r w:rsidR="004E39AE">
        <w:rPr>
          <w:szCs w:val="28"/>
        </w:rPr>
        <w:t>ого</w:t>
      </w:r>
      <w:r w:rsidR="004E39AE" w:rsidRPr="00E2232A">
        <w:rPr>
          <w:szCs w:val="28"/>
        </w:rPr>
        <w:t xml:space="preserve"> участк</w:t>
      </w:r>
      <w:r w:rsidR="004E39AE">
        <w:rPr>
          <w:szCs w:val="28"/>
        </w:rPr>
        <w:t>а</w:t>
      </w:r>
      <w:r w:rsidR="004E39AE" w:rsidRPr="00E2232A">
        <w:rPr>
          <w:szCs w:val="28"/>
        </w:rPr>
        <w:t xml:space="preserve"> (далее – извещение об аукционе)</w:t>
      </w:r>
      <w:r w:rsidR="004E39AE">
        <w:rPr>
          <w:szCs w:val="28"/>
        </w:rPr>
        <w:t>:</w:t>
      </w:r>
    </w:p>
    <w:p w:rsidR="00E2232A" w:rsidRDefault="00C40835" w:rsidP="00AE5736">
      <w:pPr>
        <w:ind w:firstLine="709"/>
        <w:jc w:val="both"/>
        <w:rPr>
          <w:szCs w:val="28"/>
        </w:rPr>
      </w:pPr>
      <w:r>
        <w:rPr>
          <w:szCs w:val="28"/>
        </w:rPr>
        <w:t>3</w:t>
      </w:r>
      <w:r w:rsidR="00E2232A">
        <w:rPr>
          <w:szCs w:val="28"/>
        </w:rPr>
        <w:t>.1.1. н</w:t>
      </w:r>
      <w:r w:rsidR="00E2232A" w:rsidRPr="004237DC">
        <w:rPr>
          <w:szCs w:val="28"/>
        </w:rPr>
        <w:t>ачальн</w:t>
      </w:r>
      <w:r w:rsidR="009002AC">
        <w:rPr>
          <w:szCs w:val="28"/>
        </w:rPr>
        <w:t>ая</w:t>
      </w:r>
      <w:r w:rsidR="00E2232A" w:rsidRPr="004237DC">
        <w:rPr>
          <w:szCs w:val="28"/>
        </w:rPr>
        <w:t xml:space="preserve"> цен</w:t>
      </w:r>
      <w:r w:rsidR="00E2232A">
        <w:rPr>
          <w:szCs w:val="28"/>
        </w:rPr>
        <w:t xml:space="preserve">а предмета </w:t>
      </w:r>
      <w:r w:rsidR="001E138D">
        <w:rPr>
          <w:szCs w:val="28"/>
        </w:rPr>
        <w:t>аукциона указана в извещении об </w:t>
      </w:r>
      <w:r w:rsidR="00E2232A">
        <w:rPr>
          <w:szCs w:val="28"/>
        </w:rPr>
        <w:t>аукционе;</w:t>
      </w:r>
    </w:p>
    <w:p w:rsidR="00E2232A" w:rsidRPr="004237DC" w:rsidRDefault="00C40835" w:rsidP="00AE5736">
      <w:pPr>
        <w:ind w:firstLine="720"/>
        <w:jc w:val="both"/>
        <w:rPr>
          <w:szCs w:val="28"/>
        </w:rPr>
      </w:pPr>
      <w:r>
        <w:rPr>
          <w:szCs w:val="28"/>
        </w:rPr>
        <w:t>3</w:t>
      </w:r>
      <w:r w:rsidR="00E2232A">
        <w:rPr>
          <w:szCs w:val="28"/>
        </w:rPr>
        <w:t>.1.2. в</w:t>
      </w:r>
      <w:r w:rsidR="00E2232A" w:rsidRPr="004237DC">
        <w:rPr>
          <w:szCs w:val="28"/>
        </w:rPr>
        <w:t>еличин</w:t>
      </w:r>
      <w:r w:rsidR="00E2232A">
        <w:rPr>
          <w:szCs w:val="28"/>
        </w:rPr>
        <w:t>а</w:t>
      </w:r>
      <w:r w:rsidR="00E2232A" w:rsidRPr="004237DC">
        <w:rPr>
          <w:szCs w:val="28"/>
        </w:rPr>
        <w:t xml:space="preserve"> повышения на</w:t>
      </w:r>
      <w:r w:rsidR="0081052D">
        <w:rPr>
          <w:szCs w:val="28"/>
        </w:rPr>
        <w:t>чальной цены («шаг аукциона») в </w:t>
      </w:r>
      <w:r w:rsidR="00E2232A" w:rsidRPr="004237DC">
        <w:rPr>
          <w:szCs w:val="28"/>
        </w:rPr>
        <w:t xml:space="preserve">размере </w:t>
      </w:r>
      <w:r w:rsidR="00E2232A">
        <w:rPr>
          <w:szCs w:val="28"/>
        </w:rPr>
        <w:t>трех</w:t>
      </w:r>
      <w:r w:rsidR="00E2232A" w:rsidRPr="004237DC">
        <w:rPr>
          <w:szCs w:val="28"/>
        </w:rPr>
        <w:t xml:space="preserve"> процентов начальной цены согласно </w:t>
      </w:r>
      <w:r w:rsidR="00E2232A">
        <w:rPr>
          <w:szCs w:val="28"/>
        </w:rPr>
        <w:t>извещению об аукционе</w:t>
      </w:r>
      <w:r w:rsidR="00E2232A" w:rsidRPr="004237DC">
        <w:rPr>
          <w:szCs w:val="28"/>
        </w:rPr>
        <w:t>;</w:t>
      </w:r>
    </w:p>
    <w:p w:rsidR="00E2232A" w:rsidRPr="004237DC" w:rsidRDefault="00C40835" w:rsidP="00AE5736">
      <w:pPr>
        <w:ind w:firstLine="720"/>
        <w:jc w:val="both"/>
        <w:rPr>
          <w:szCs w:val="28"/>
        </w:rPr>
      </w:pPr>
      <w:r>
        <w:rPr>
          <w:szCs w:val="28"/>
        </w:rPr>
        <w:t>3</w:t>
      </w:r>
      <w:r w:rsidR="00E2232A">
        <w:rPr>
          <w:szCs w:val="28"/>
        </w:rPr>
        <w:t>.1.4</w:t>
      </w:r>
      <w:r w:rsidR="00E2232A" w:rsidRPr="004237DC">
        <w:rPr>
          <w:szCs w:val="28"/>
        </w:rPr>
        <w:t>.</w:t>
      </w:r>
      <w:r w:rsidR="00E2232A">
        <w:rPr>
          <w:szCs w:val="28"/>
        </w:rPr>
        <w:t xml:space="preserve"> з</w:t>
      </w:r>
      <w:r w:rsidR="00E2232A" w:rsidRPr="004237DC">
        <w:rPr>
          <w:szCs w:val="28"/>
        </w:rPr>
        <w:t xml:space="preserve">адаток для участия в аукционе согласно </w:t>
      </w:r>
      <w:r w:rsidR="00E2232A">
        <w:rPr>
          <w:szCs w:val="28"/>
        </w:rPr>
        <w:t>извещению о</w:t>
      </w:r>
      <w:r w:rsidR="0081052D">
        <w:rPr>
          <w:szCs w:val="28"/>
        </w:rPr>
        <w:t>б </w:t>
      </w:r>
      <w:r w:rsidR="00E2232A">
        <w:rPr>
          <w:szCs w:val="28"/>
        </w:rPr>
        <w:t>аукционе</w:t>
      </w:r>
      <w:r w:rsidR="00E2232A" w:rsidRPr="004237DC">
        <w:rPr>
          <w:szCs w:val="28"/>
        </w:rPr>
        <w:t>, который вносится претенденто</w:t>
      </w:r>
      <w:r w:rsidR="0081052D">
        <w:rPr>
          <w:szCs w:val="28"/>
        </w:rPr>
        <w:t xml:space="preserve">м на расчетный счет </w:t>
      </w:r>
      <w:r w:rsidR="0084294B">
        <w:rPr>
          <w:szCs w:val="28"/>
        </w:rPr>
        <w:t>департамента</w:t>
      </w:r>
      <w:r w:rsidR="0081052D">
        <w:rPr>
          <w:szCs w:val="28"/>
        </w:rPr>
        <w:t xml:space="preserve"> по </w:t>
      </w:r>
      <w:r w:rsidR="00E2232A" w:rsidRPr="004237DC">
        <w:rPr>
          <w:szCs w:val="28"/>
        </w:rPr>
        <w:t xml:space="preserve">управлению государственным имуществом Еврейской автономной области (далее – </w:t>
      </w:r>
      <w:r w:rsidR="0084294B">
        <w:rPr>
          <w:szCs w:val="28"/>
        </w:rPr>
        <w:t>департамент</w:t>
      </w:r>
      <w:r w:rsidR="00E2232A" w:rsidRPr="004237DC">
        <w:rPr>
          <w:szCs w:val="28"/>
        </w:rPr>
        <w:t xml:space="preserve">) в размере </w:t>
      </w:r>
      <w:r w:rsidR="004E39AE">
        <w:rPr>
          <w:szCs w:val="28"/>
        </w:rPr>
        <w:t>тридцати</w:t>
      </w:r>
      <w:r w:rsidR="00E2232A" w:rsidRPr="004237DC">
        <w:rPr>
          <w:szCs w:val="28"/>
        </w:rPr>
        <w:t xml:space="preserve"> пр</w:t>
      </w:r>
      <w:r w:rsidR="00E2232A">
        <w:rPr>
          <w:szCs w:val="28"/>
        </w:rPr>
        <w:t>оцентов начальной цены, указанный</w:t>
      </w:r>
      <w:r w:rsidR="0081052D">
        <w:rPr>
          <w:szCs w:val="28"/>
        </w:rPr>
        <w:t xml:space="preserve"> </w:t>
      </w:r>
      <w:r w:rsidR="00E2232A" w:rsidRPr="004237DC">
        <w:rPr>
          <w:szCs w:val="28"/>
        </w:rPr>
        <w:t xml:space="preserve">в </w:t>
      </w:r>
      <w:r w:rsidR="00E2232A">
        <w:rPr>
          <w:szCs w:val="28"/>
        </w:rPr>
        <w:t>извещении об аукционе</w:t>
      </w:r>
      <w:r w:rsidR="00564671">
        <w:rPr>
          <w:szCs w:val="28"/>
        </w:rPr>
        <w:t>.</w:t>
      </w:r>
    </w:p>
    <w:p w:rsidR="00E2232A" w:rsidRPr="00E2232A" w:rsidRDefault="00C40835" w:rsidP="00AE5736">
      <w:pPr>
        <w:ind w:firstLine="720"/>
        <w:jc w:val="both"/>
        <w:rPr>
          <w:szCs w:val="28"/>
        </w:rPr>
      </w:pPr>
      <w:r>
        <w:rPr>
          <w:szCs w:val="28"/>
        </w:rPr>
        <w:t>3</w:t>
      </w:r>
      <w:r w:rsidR="00E2232A" w:rsidRPr="00E2232A">
        <w:rPr>
          <w:szCs w:val="28"/>
        </w:rPr>
        <w:t>.</w:t>
      </w:r>
      <w:r w:rsidR="005C281D">
        <w:rPr>
          <w:szCs w:val="28"/>
        </w:rPr>
        <w:t>2</w:t>
      </w:r>
      <w:r w:rsidR="00E2232A" w:rsidRPr="00E2232A">
        <w:rPr>
          <w:szCs w:val="28"/>
        </w:rPr>
        <w:t xml:space="preserve">. </w:t>
      </w:r>
      <w:r w:rsidR="00564671">
        <w:rPr>
          <w:szCs w:val="28"/>
        </w:rPr>
        <w:t>П</w:t>
      </w:r>
      <w:r w:rsidR="005C281D">
        <w:rPr>
          <w:szCs w:val="28"/>
        </w:rPr>
        <w:t xml:space="preserve">рилагаемый </w:t>
      </w:r>
      <w:r w:rsidR="00E2232A" w:rsidRPr="00E2232A">
        <w:rPr>
          <w:szCs w:val="28"/>
        </w:rPr>
        <w:t>порядок работы аукци</w:t>
      </w:r>
      <w:r w:rsidR="005C281D">
        <w:rPr>
          <w:szCs w:val="28"/>
        </w:rPr>
        <w:t>онной комиссии</w:t>
      </w:r>
      <w:r w:rsidR="00E2232A" w:rsidRPr="00E2232A">
        <w:rPr>
          <w:szCs w:val="28"/>
        </w:rPr>
        <w:t>.</w:t>
      </w:r>
    </w:p>
    <w:p w:rsidR="00C21A48" w:rsidRPr="004237DC" w:rsidRDefault="00C40835" w:rsidP="00AE5736">
      <w:pPr>
        <w:ind w:firstLine="720"/>
        <w:jc w:val="both"/>
        <w:rPr>
          <w:szCs w:val="28"/>
        </w:rPr>
      </w:pPr>
      <w:r>
        <w:rPr>
          <w:szCs w:val="28"/>
        </w:rPr>
        <w:t>4</w:t>
      </w:r>
      <w:r w:rsidR="00564671">
        <w:rPr>
          <w:szCs w:val="28"/>
        </w:rPr>
        <w:t xml:space="preserve">. </w:t>
      </w:r>
      <w:r w:rsidR="00BD0D55" w:rsidRPr="004237DC">
        <w:rPr>
          <w:szCs w:val="28"/>
        </w:rPr>
        <w:t>Главному</w:t>
      </w:r>
      <w:r w:rsidR="00C21A48" w:rsidRPr="004237DC">
        <w:rPr>
          <w:szCs w:val="28"/>
        </w:rPr>
        <w:t xml:space="preserve"> специалисту-эксперту </w:t>
      </w:r>
      <w:r w:rsidR="006F41E8">
        <w:rPr>
          <w:szCs w:val="28"/>
        </w:rPr>
        <w:t xml:space="preserve">отдела управления </w:t>
      </w:r>
      <w:r w:rsidR="005E4E4C">
        <w:rPr>
          <w:szCs w:val="28"/>
        </w:rPr>
        <w:t xml:space="preserve">земельными ресурсами и правовой работы </w:t>
      </w:r>
      <w:r w:rsidR="0084294B">
        <w:rPr>
          <w:szCs w:val="28"/>
        </w:rPr>
        <w:t>департамента</w:t>
      </w:r>
      <w:r w:rsidR="000A278B">
        <w:rPr>
          <w:szCs w:val="28"/>
        </w:rPr>
        <w:t xml:space="preserve"> </w:t>
      </w:r>
      <w:r w:rsidR="004E39AE">
        <w:rPr>
          <w:szCs w:val="28"/>
        </w:rPr>
        <w:t>Е.А. Костенко</w:t>
      </w:r>
      <w:r w:rsidR="00C21A48" w:rsidRPr="00DB692E">
        <w:rPr>
          <w:szCs w:val="28"/>
        </w:rPr>
        <w:t>:</w:t>
      </w:r>
    </w:p>
    <w:p w:rsidR="00DB692E" w:rsidRPr="00FA7114" w:rsidRDefault="00C40835" w:rsidP="00AE5736">
      <w:pPr>
        <w:ind w:firstLine="720"/>
        <w:jc w:val="both"/>
        <w:rPr>
          <w:szCs w:val="28"/>
        </w:rPr>
      </w:pPr>
      <w:r>
        <w:rPr>
          <w:szCs w:val="28"/>
        </w:rPr>
        <w:t>4</w:t>
      </w:r>
      <w:r w:rsidR="00010238">
        <w:rPr>
          <w:szCs w:val="28"/>
        </w:rPr>
        <w:t>.1</w:t>
      </w:r>
      <w:r w:rsidR="00C21A48" w:rsidRPr="00A00D42">
        <w:rPr>
          <w:szCs w:val="28"/>
        </w:rPr>
        <w:t xml:space="preserve">. </w:t>
      </w:r>
      <w:r w:rsidR="00564671" w:rsidRPr="00FA7114">
        <w:rPr>
          <w:szCs w:val="28"/>
        </w:rPr>
        <w:t>О</w:t>
      </w:r>
      <w:r w:rsidR="00B33ADF" w:rsidRPr="00FA7114">
        <w:rPr>
          <w:szCs w:val="28"/>
        </w:rPr>
        <w:t>беспечить</w:t>
      </w:r>
      <w:r w:rsidR="00DB692E" w:rsidRPr="00FA7114">
        <w:rPr>
          <w:szCs w:val="28"/>
        </w:rPr>
        <w:t>:</w:t>
      </w:r>
    </w:p>
    <w:p w:rsidR="00FE26F3" w:rsidRDefault="0081052D" w:rsidP="00AE5736">
      <w:pPr>
        <w:ind w:firstLine="720"/>
        <w:jc w:val="both"/>
        <w:rPr>
          <w:szCs w:val="28"/>
        </w:rPr>
      </w:pPr>
      <w:r w:rsidRPr="00C85024">
        <w:rPr>
          <w:szCs w:val="28"/>
        </w:rPr>
        <w:t>- </w:t>
      </w:r>
      <w:r w:rsidR="000034B6" w:rsidRPr="00C85024">
        <w:rPr>
          <w:szCs w:val="28"/>
        </w:rPr>
        <w:t xml:space="preserve">до </w:t>
      </w:r>
      <w:r w:rsidR="0084294B">
        <w:rPr>
          <w:szCs w:val="28"/>
        </w:rPr>
        <w:t>17.03.2021</w:t>
      </w:r>
      <w:r w:rsidR="00DB692E" w:rsidRPr="00C85024">
        <w:rPr>
          <w:szCs w:val="28"/>
        </w:rPr>
        <w:t xml:space="preserve"> </w:t>
      </w:r>
      <w:r w:rsidR="00DB692E">
        <w:rPr>
          <w:szCs w:val="28"/>
        </w:rPr>
        <w:t>направление</w:t>
      </w:r>
      <w:r w:rsidR="00931983">
        <w:rPr>
          <w:szCs w:val="28"/>
        </w:rPr>
        <w:t xml:space="preserve"> </w:t>
      </w:r>
      <w:r w:rsidR="00DB692E" w:rsidRPr="00A00D42">
        <w:rPr>
          <w:szCs w:val="28"/>
        </w:rPr>
        <w:t>настоящего приказа</w:t>
      </w:r>
      <w:r w:rsidR="00DB692E">
        <w:rPr>
          <w:szCs w:val="28"/>
        </w:rPr>
        <w:t>,</w:t>
      </w:r>
      <w:r w:rsidR="00931983">
        <w:rPr>
          <w:szCs w:val="28"/>
        </w:rPr>
        <w:t xml:space="preserve"> </w:t>
      </w:r>
      <w:r w:rsidR="001E138D">
        <w:rPr>
          <w:szCs w:val="28"/>
        </w:rPr>
        <w:t>извещения об </w:t>
      </w:r>
      <w:r w:rsidR="00FE26F3">
        <w:rPr>
          <w:szCs w:val="28"/>
        </w:rPr>
        <w:t>аукционе:</w:t>
      </w:r>
    </w:p>
    <w:p w:rsidR="00702441" w:rsidRDefault="00FE26F3" w:rsidP="00F07036">
      <w:pPr>
        <w:ind w:firstLine="720"/>
        <w:jc w:val="both"/>
        <w:rPr>
          <w:szCs w:val="28"/>
        </w:rPr>
      </w:pPr>
      <w:r>
        <w:rPr>
          <w:szCs w:val="28"/>
        </w:rPr>
        <w:t>- </w:t>
      </w:r>
      <w:r w:rsidR="00DB692E">
        <w:rPr>
          <w:szCs w:val="28"/>
        </w:rPr>
        <w:t xml:space="preserve">в </w:t>
      </w:r>
      <w:r w:rsidR="00F07036">
        <w:rPr>
          <w:szCs w:val="28"/>
        </w:rPr>
        <w:t xml:space="preserve">администрацию муниципального </w:t>
      </w:r>
      <w:r w:rsidR="00F07036" w:rsidRPr="00FE26F3">
        <w:rPr>
          <w:szCs w:val="28"/>
        </w:rPr>
        <w:t>образовани</w:t>
      </w:r>
      <w:r w:rsidR="00F07036">
        <w:rPr>
          <w:szCs w:val="28"/>
        </w:rPr>
        <w:t>я</w:t>
      </w:r>
      <w:r w:rsidR="00F07036" w:rsidRPr="00FE26F3">
        <w:rPr>
          <w:szCs w:val="28"/>
        </w:rPr>
        <w:t xml:space="preserve"> </w:t>
      </w:r>
      <w:r w:rsidR="001516A3" w:rsidRPr="001516A3">
        <w:rPr>
          <w:szCs w:val="28"/>
        </w:rPr>
        <w:t>«</w:t>
      </w:r>
      <w:proofErr w:type="spellStart"/>
      <w:r w:rsidR="0084294B">
        <w:rPr>
          <w:szCs w:val="28"/>
        </w:rPr>
        <w:t>Нагибовское</w:t>
      </w:r>
      <w:proofErr w:type="spellEnd"/>
      <w:r w:rsidR="0084294B">
        <w:rPr>
          <w:szCs w:val="28"/>
        </w:rPr>
        <w:t xml:space="preserve"> </w:t>
      </w:r>
      <w:r w:rsidR="001516A3" w:rsidRPr="001516A3">
        <w:rPr>
          <w:szCs w:val="28"/>
        </w:rPr>
        <w:t xml:space="preserve">сельское поселение» </w:t>
      </w:r>
      <w:r w:rsidR="0084294B">
        <w:rPr>
          <w:szCs w:val="28"/>
        </w:rPr>
        <w:t>Октябрьского</w:t>
      </w:r>
      <w:r w:rsidR="001516A3" w:rsidRPr="001516A3">
        <w:rPr>
          <w:szCs w:val="28"/>
        </w:rPr>
        <w:t xml:space="preserve"> муниципального района Еврейской автономной области</w:t>
      </w:r>
      <w:r w:rsidR="001516A3">
        <w:rPr>
          <w:szCs w:val="28"/>
        </w:rPr>
        <w:t xml:space="preserve"> </w:t>
      </w:r>
      <w:r w:rsidR="00F07036">
        <w:rPr>
          <w:szCs w:val="28"/>
        </w:rPr>
        <w:t>для официального опубликования в порядке, установленном для официального опубликования (обнародования) муниципальных правовых актов уставом поселения;</w:t>
      </w:r>
    </w:p>
    <w:p w:rsidR="00F07036" w:rsidRDefault="00FE26F3" w:rsidP="00F07036">
      <w:pPr>
        <w:ind w:firstLine="720"/>
        <w:jc w:val="both"/>
        <w:rPr>
          <w:szCs w:val="28"/>
        </w:rPr>
      </w:pPr>
      <w:r>
        <w:rPr>
          <w:szCs w:val="28"/>
        </w:rPr>
        <w:t>- </w:t>
      </w:r>
      <w:r w:rsidR="00F07036">
        <w:rPr>
          <w:szCs w:val="28"/>
        </w:rPr>
        <w:t>в администрацию муниципального образования «</w:t>
      </w:r>
      <w:r w:rsidR="005875B4">
        <w:rPr>
          <w:szCs w:val="28"/>
        </w:rPr>
        <w:t>Октябрьский</w:t>
      </w:r>
      <w:r w:rsidR="00F07036">
        <w:rPr>
          <w:szCs w:val="28"/>
        </w:rPr>
        <w:t xml:space="preserve"> муниципальный райо</w:t>
      </w:r>
      <w:r w:rsidR="00524437">
        <w:rPr>
          <w:szCs w:val="28"/>
        </w:rPr>
        <w:t>н» Еврейской автономной области</w:t>
      </w:r>
      <w:r w:rsidR="00F07036">
        <w:rPr>
          <w:szCs w:val="28"/>
        </w:rPr>
        <w:t xml:space="preserve"> для официального </w:t>
      </w:r>
      <w:r w:rsidR="00F07036" w:rsidRPr="00702441">
        <w:rPr>
          <w:szCs w:val="28"/>
        </w:rPr>
        <w:t xml:space="preserve">опубликования </w:t>
      </w:r>
      <w:r w:rsidR="00F07036">
        <w:rPr>
          <w:szCs w:val="28"/>
        </w:rPr>
        <w:t>и размещения на сайте администрации района</w:t>
      </w:r>
      <w:r w:rsidR="00F07036" w:rsidRPr="00702441">
        <w:rPr>
          <w:szCs w:val="28"/>
        </w:rPr>
        <w:t>;</w:t>
      </w:r>
    </w:p>
    <w:p w:rsidR="00FD4452" w:rsidRDefault="00FD4452" w:rsidP="00FD4452">
      <w:pPr>
        <w:ind w:firstLine="720"/>
        <w:jc w:val="both"/>
        <w:rPr>
          <w:szCs w:val="28"/>
        </w:rPr>
      </w:pPr>
      <w:r>
        <w:rPr>
          <w:szCs w:val="28"/>
        </w:rPr>
        <w:t xml:space="preserve">- в </w:t>
      </w:r>
      <w:r w:rsidR="005875B4">
        <w:rPr>
          <w:szCs w:val="28"/>
        </w:rPr>
        <w:t>департамент</w:t>
      </w:r>
      <w:r w:rsidRPr="0005541F">
        <w:rPr>
          <w:szCs w:val="28"/>
        </w:rPr>
        <w:t xml:space="preserve"> </w:t>
      </w:r>
      <w:r w:rsidR="005875B4">
        <w:rPr>
          <w:szCs w:val="28"/>
        </w:rPr>
        <w:t>цифрового развития</w:t>
      </w:r>
      <w:r w:rsidRPr="0005541F">
        <w:rPr>
          <w:szCs w:val="28"/>
        </w:rPr>
        <w:t xml:space="preserve"> и связи</w:t>
      </w:r>
      <w:r>
        <w:rPr>
          <w:szCs w:val="28"/>
        </w:rPr>
        <w:t xml:space="preserve"> </w:t>
      </w:r>
      <w:r w:rsidRPr="0005541F">
        <w:rPr>
          <w:szCs w:val="28"/>
        </w:rPr>
        <w:t>Еврейской автономной области</w:t>
      </w:r>
      <w:r>
        <w:rPr>
          <w:szCs w:val="28"/>
        </w:rPr>
        <w:t xml:space="preserve"> </w:t>
      </w:r>
      <w:r w:rsidRPr="0005541F">
        <w:rPr>
          <w:szCs w:val="28"/>
        </w:rPr>
        <w:t xml:space="preserve">для официального опубликования и размещения </w:t>
      </w:r>
      <w:r>
        <w:rPr>
          <w:szCs w:val="28"/>
        </w:rPr>
        <w:t>в </w:t>
      </w:r>
      <w:r w:rsidRPr="0005541F">
        <w:rPr>
          <w:szCs w:val="28"/>
        </w:rPr>
        <w:t>средстве массовой информации – сетевом издании «Сборник правовых актов Еврейкой автономной области и иной официальной информации»</w:t>
      </w:r>
      <w:r w:rsidR="0072266D">
        <w:rPr>
          <w:szCs w:val="28"/>
        </w:rPr>
        <w:t>;</w:t>
      </w:r>
    </w:p>
    <w:p w:rsidR="00514103" w:rsidRDefault="00DB692E" w:rsidP="00AE5736">
      <w:pPr>
        <w:ind w:firstLine="720"/>
        <w:jc w:val="both"/>
        <w:rPr>
          <w:szCs w:val="28"/>
        </w:rPr>
      </w:pPr>
      <w:r w:rsidRPr="00FA7114">
        <w:rPr>
          <w:szCs w:val="28"/>
        </w:rPr>
        <w:t>-</w:t>
      </w:r>
      <w:r w:rsidR="002533BE" w:rsidRPr="00FA7114">
        <w:rPr>
          <w:szCs w:val="28"/>
        </w:rPr>
        <w:t> </w:t>
      </w:r>
      <w:r w:rsidR="0054635C">
        <w:rPr>
          <w:szCs w:val="28"/>
        </w:rPr>
        <w:t>до 18</w:t>
      </w:r>
      <w:r w:rsidR="00931983" w:rsidRPr="00FA7114">
        <w:rPr>
          <w:szCs w:val="28"/>
        </w:rPr>
        <w:t>.</w:t>
      </w:r>
      <w:r w:rsidR="005875B4">
        <w:rPr>
          <w:szCs w:val="28"/>
        </w:rPr>
        <w:t>03.2021</w:t>
      </w:r>
      <w:r w:rsidRPr="00FA7114">
        <w:rPr>
          <w:szCs w:val="28"/>
        </w:rPr>
        <w:t xml:space="preserve"> </w:t>
      </w:r>
      <w:r w:rsidR="00EE66CD" w:rsidRPr="00FA7114">
        <w:rPr>
          <w:szCs w:val="28"/>
        </w:rPr>
        <w:t>разме</w:t>
      </w:r>
      <w:r w:rsidR="00010175">
        <w:rPr>
          <w:szCs w:val="28"/>
        </w:rPr>
        <w:t>стить</w:t>
      </w:r>
      <w:r w:rsidR="00EE66CD" w:rsidRPr="00FA7114">
        <w:rPr>
          <w:szCs w:val="28"/>
        </w:rPr>
        <w:t xml:space="preserve"> </w:t>
      </w:r>
      <w:r w:rsidR="00EE66CD" w:rsidRPr="00A00D42">
        <w:rPr>
          <w:szCs w:val="28"/>
        </w:rPr>
        <w:t>на официальном сай</w:t>
      </w:r>
      <w:r w:rsidR="002533BE">
        <w:rPr>
          <w:szCs w:val="28"/>
        </w:rPr>
        <w:t>те Российской Федерации в </w:t>
      </w:r>
      <w:r w:rsidR="00A00D42" w:rsidRPr="00A00D42">
        <w:rPr>
          <w:szCs w:val="28"/>
        </w:rPr>
        <w:t xml:space="preserve">сети </w:t>
      </w:r>
      <w:r w:rsidR="00A00D42" w:rsidRPr="00E97CDA">
        <w:rPr>
          <w:szCs w:val="28"/>
        </w:rPr>
        <w:t xml:space="preserve">Интернет </w:t>
      </w:r>
      <w:r w:rsidR="00EE66CD" w:rsidRPr="00E97CDA">
        <w:rPr>
          <w:szCs w:val="28"/>
        </w:rPr>
        <w:t>(</w:t>
      </w:r>
      <w:hyperlink r:id="rId11" w:history="1">
        <w:r w:rsidR="00E97CDA" w:rsidRPr="00E97CDA">
          <w:rPr>
            <w:rStyle w:val="ad"/>
            <w:color w:val="auto"/>
            <w:szCs w:val="28"/>
            <w:lang w:val="en-US"/>
          </w:rPr>
          <w:t>www</w:t>
        </w:r>
        <w:r w:rsidR="00E97CDA" w:rsidRPr="00E97CDA">
          <w:rPr>
            <w:rStyle w:val="ad"/>
            <w:color w:val="auto"/>
            <w:szCs w:val="28"/>
          </w:rPr>
          <w:t>.</w:t>
        </w:r>
        <w:proofErr w:type="spellStart"/>
        <w:r w:rsidR="00E97CDA" w:rsidRPr="00E97CDA">
          <w:rPr>
            <w:rStyle w:val="ad"/>
            <w:color w:val="auto"/>
            <w:szCs w:val="28"/>
            <w:lang w:val="en-US"/>
          </w:rPr>
          <w:t>torgi</w:t>
        </w:r>
        <w:proofErr w:type="spellEnd"/>
        <w:r w:rsidR="00E97CDA" w:rsidRPr="00E97CDA">
          <w:rPr>
            <w:rStyle w:val="ad"/>
            <w:color w:val="auto"/>
            <w:szCs w:val="28"/>
          </w:rPr>
          <w:t>.</w:t>
        </w:r>
        <w:proofErr w:type="spellStart"/>
        <w:r w:rsidR="00E97CDA" w:rsidRPr="00E97CDA">
          <w:rPr>
            <w:rStyle w:val="ad"/>
            <w:color w:val="auto"/>
            <w:szCs w:val="28"/>
            <w:lang w:val="en-US"/>
          </w:rPr>
          <w:t>gov</w:t>
        </w:r>
        <w:proofErr w:type="spellEnd"/>
        <w:r w:rsidR="00E97CDA" w:rsidRPr="00E97CDA">
          <w:rPr>
            <w:rStyle w:val="ad"/>
            <w:color w:val="auto"/>
            <w:szCs w:val="28"/>
          </w:rPr>
          <w:t>.</w:t>
        </w:r>
        <w:proofErr w:type="spellStart"/>
        <w:r w:rsidR="00E97CDA" w:rsidRPr="00E97CDA">
          <w:rPr>
            <w:rStyle w:val="ad"/>
            <w:color w:val="auto"/>
            <w:szCs w:val="28"/>
            <w:lang w:val="en-US"/>
          </w:rPr>
          <w:t>ru</w:t>
        </w:r>
        <w:proofErr w:type="spellEnd"/>
      </w:hyperlink>
      <w:r w:rsidR="00EE66CD" w:rsidRPr="00E97CDA">
        <w:rPr>
          <w:szCs w:val="28"/>
        </w:rPr>
        <w:t>)</w:t>
      </w:r>
      <w:r w:rsidR="00E97CDA" w:rsidRPr="00E97CDA">
        <w:rPr>
          <w:szCs w:val="28"/>
        </w:rPr>
        <w:t xml:space="preserve"> извещение об аукционе</w:t>
      </w:r>
      <w:r w:rsidR="00EE66CD" w:rsidRPr="00E97CDA">
        <w:rPr>
          <w:szCs w:val="28"/>
        </w:rPr>
        <w:t xml:space="preserve">, </w:t>
      </w:r>
      <w:r w:rsidR="00A00D42" w:rsidRPr="00E97CDA">
        <w:rPr>
          <w:szCs w:val="28"/>
        </w:rPr>
        <w:t xml:space="preserve">на </w:t>
      </w:r>
      <w:r w:rsidR="00D625D8" w:rsidRPr="00E97CDA">
        <w:t>О</w:t>
      </w:r>
      <w:r w:rsidR="00A00D42" w:rsidRPr="00E97CDA">
        <w:t xml:space="preserve">фициальном интернет-портале органов государственной </w:t>
      </w:r>
      <w:r w:rsidR="00A00D42" w:rsidRPr="00A00D42">
        <w:t>власт</w:t>
      </w:r>
      <w:r w:rsidR="000D3F63">
        <w:t xml:space="preserve">и Еврейской автономной области </w:t>
      </w:r>
      <w:r w:rsidR="00961274">
        <w:t>на</w:t>
      </w:r>
      <w:r w:rsidR="00931983">
        <w:t xml:space="preserve"> </w:t>
      </w:r>
      <w:r w:rsidR="00180323">
        <w:t>странице</w:t>
      </w:r>
      <w:r w:rsidR="00961274">
        <w:t xml:space="preserve"> </w:t>
      </w:r>
      <w:r w:rsidR="005875B4">
        <w:t>департамента</w:t>
      </w:r>
      <w:r w:rsidR="00961274">
        <w:t xml:space="preserve"> по управлению государственным имуществом в разделе «</w:t>
      </w:r>
      <w:r w:rsidR="001877A3">
        <w:t>Торги на право заключения договоров аренды</w:t>
      </w:r>
      <w:r w:rsidR="00961274">
        <w:t>»</w:t>
      </w:r>
      <w:r w:rsidR="00EE66CD" w:rsidRPr="00A00D42">
        <w:rPr>
          <w:szCs w:val="28"/>
        </w:rPr>
        <w:t xml:space="preserve"> настоящ</w:t>
      </w:r>
      <w:r w:rsidR="00B33ADF" w:rsidRPr="00A00D42">
        <w:rPr>
          <w:szCs w:val="28"/>
        </w:rPr>
        <w:t>его</w:t>
      </w:r>
      <w:r w:rsidR="004A7056" w:rsidRPr="00A00D42">
        <w:rPr>
          <w:szCs w:val="28"/>
        </w:rPr>
        <w:t xml:space="preserve"> п</w:t>
      </w:r>
      <w:bookmarkStart w:id="0" w:name="_GoBack"/>
      <w:bookmarkEnd w:id="0"/>
      <w:r w:rsidR="004A7056" w:rsidRPr="00A00D42">
        <w:rPr>
          <w:szCs w:val="28"/>
        </w:rPr>
        <w:t>риказ</w:t>
      </w:r>
      <w:r w:rsidR="00B33ADF" w:rsidRPr="00A00D42">
        <w:rPr>
          <w:szCs w:val="28"/>
        </w:rPr>
        <w:t>а</w:t>
      </w:r>
      <w:r w:rsidR="00DC017E">
        <w:rPr>
          <w:szCs w:val="28"/>
        </w:rPr>
        <w:t>,</w:t>
      </w:r>
      <w:r w:rsidR="00931983">
        <w:rPr>
          <w:szCs w:val="28"/>
        </w:rPr>
        <w:t xml:space="preserve"> </w:t>
      </w:r>
      <w:r w:rsidR="00E97CDA">
        <w:rPr>
          <w:szCs w:val="28"/>
        </w:rPr>
        <w:t>извещение</w:t>
      </w:r>
      <w:r w:rsidR="0081052D">
        <w:rPr>
          <w:szCs w:val="28"/>
        </w:rPr>
        <w:t xml:space="preserve"> об </w:t>
      </w:r>
      <w:r w:rsidR="001877A3">
        <w:rPr>
          <w:szCs w:val="28"/>
        </w:rPr>
        <w:t>аукционе</w:t>
      </w:r>
      <w:r w:rsidR="00FD4452">
        <w:rPr>
          <w:szCs w:val="28"/>
        </w:rPr>
        <w:t>.</w:t>
      </w:r>
    </w:p>
    <w:p w:rsidR="00CD332E" w:rsidRDefault="00C40835" w:rsidP="00AE5736">
      <w:pPr>
        <w:ind w:firstLine="720"/>
        <w:jc w:val="both"/>
        <w:rPr>
          <w:szCs w:val="28"/>
        </w:rPr>
      </w:pPr>
      <w:r>
        <w:rPr>
          <w:szCs w:val="28"/>
        </w:rPr>
        <w:t>4</w:t>
      </w:r>
      <w:r w:rsidR="00CD332E">
        <w:rPr>
          <w:szCs w:val="28"/>
        </w:rPr>
        <w:t>.</w:t>
      </w:r>
      <w:r w:rsidR="00010238">
        <w:rPr>
          <w:szCs w:val="28"/>
        </w:rPr>
        <w:t>2</w:t>
      </w:r>
      <w:r w:rsidR="00FD4452">
        <w:rPr>
          <w:szCs w:val="28"/>
        </w:rPr>
        <w:t>. П</w:t>
      </w:r>
      <w:r w:rsidR="00CD332E" w:rsidRPr="00CD332E">
        <w:rPr>
          <w:rFonts w:eastAsia="Calibri"/>
          <w:szCs w:val="28"/>
          <w:lang w:eastAsia="en-US"/>
        </w:rPr>
        <w:t>ринимат</w:t>
      </w:r>
      <w:r w:rsidR="00CD332E">
        <w:rPr>
          <w:rFonts w:eastAsia="Calibri"/>
          <w:szCs w:val="28"/>
          <w:lang w:eastAsia="en-US"/>
        </w:rPr>
        <w:t>ь</w:t>
      </w:r>
      <w:r w:rsidR="00CD332E" w:rsidRPr="00CD332E">
        <w:rPr>
          <w:rFonts w:eastAsia="Calibri"/>
          <w:szCs w:val="28"/>
          <w:lang w:eastAsia="en-US"/>
        </w:rPr>
        <w:t xml:space="preserve"> от претендентов заявки на участие в аукционе (далее</w:t>
      </w:r>
      <w:r w:rsidR="002533BE">
        <w:rPr>
          <w:rFonts w:eastAsia="Calibri"/>
          <w:szCs w:val="28"/>
          <w:lang w:eastAsia="en-US"/>
        </w:rPr>
        <w:t xml:space="preserve"> </w:t>
      </w:r>
      <w:r w:rsidR="002617E0" w:rsidRPr="004237DC">
        <w:rPr>
          <w:szCs w:val="28"/>
        </w:rPr>
        <w:t>–</w:t>
      </w:r>
      <w:r w:rsidR="002617E0" w:rsidRPr="00CD332E">
        <w:rPr>
          <w:rFonts w:eastAsia="Calibri"/>
          <w:szCs w:val="28"/>
          <w:lang w:eastAsia="en-US"/>
        </w:rPr>
        <w:t xml:space="preserve"> заявки</w:t>
      </w:r>
      <w:r w:rsidR="00FD4452">
        <w:rPr>
          <w:rFonts w:eastAsia="Calibri"/>
          <w:szCs w:val="28"/>
          <w:lang w:eastAsia="en-US"/>
        </w:rPr>
        <w:t>) и прилагаемые к ним документы.</w:t>
      </w:r>
      <w:r w:rsidR="00CD332E">
        <w:rPr>
          <w:rFonts w:eastAsia="Calibri"/>
          <w:szCs w:val="28"/>
          <w:lang w:eastAsia="en-US"/>
        </w:rPr>
        <w:t xml:space="preserve"> </w:t>
      </w:r>
      <w:bookmarkStart w:id="1" w:name="Par69"/>
      <w:bookmarkEnd w:id="1"/>
    </w:p>
    <w:p w:rsidR="00CD332E" w:rsidRDefault="00C40835" w:rsidP="00AE5736">
      <w:pPr>
        <w:ind w:firstLine="720"/>
        <w:jc w:val="both"/>
        <w:rPr>
          <w:szCs w:val="28"/>
        </w:rPr>
      </w:pPr>
      <w:r>
        <w:rPr>
          <w:szCs w:val="28"/>
        </w:rPr>
        <w:t>4</w:t>
      </w:r>
      <w:r w:rsidR="00010238">
        <w:rPr>
          <w:szCs w:val="28"/>
        </w:rPr>
        <w:t>.3</w:t>
      </w:r>
      <w:r w:rsidR="00FD4452">
        <w:rPr>
          <w:szCs w:val="28"/>
        </w:rPr>
        <w:t>. П</w:t>
      </w:r>
      <w:r w:rsidR="00CD332E" w:rsidRPr="00CD332E">
        <w:rPr>
          <w:rFonts w:eastAsia="Calibri"/>
          <w:szCs w:val="28"/>
          <w:lang w:eastAsia="en-US"/>
        </w:rPr>
        <w:t>роверят</w:t>
      </w:r>
      <w:r w:rsidR="00CD332E">
        <w:rPr>
          <w:rFonts w:eastAsia="Calibri"/>
          <w:szCs w:val="28"/>
          <w:lang w:eastAsia="en-US"/>
        </w:rPr>
        <w:t>ь</w:t>
      </w:r>
      <w:r w:rsidR="00CD332E" w:rsidRPr="00CD332E">
        <w:rPr>
          <w:rFonts w:eastAsia="Calibri"/>
          <w:szCs w:val="28"/>
          <w:lang w:eastAsia="en-US"/>
        </w:rPr>
        <w:t xml:space="preserve"> правильность оформления представленных претендентами документов и определят</w:t>
      </w:r>
      <w:r w:rsidR="00CD332E">
        <w:rPr>
          <w:rFonts w:eastAsia="Calibri"/>
          <w:szCs w:val="28"/>
          <w:lang w:eastAsia="en-US"/>
        </w:rPr>
        <w:t>ь</w:t>
      </w:r>
      <w:r w:rsidR="00CD332E" w:rsidRPr="00CD332E">
        <w:rPr>
          <w:rFonts w:eastAsia="Calibri"/>
          <w:szCs w:val="28"/>
          <w:lang w:eastAsia="en-US"/>
        </w:rPr>
        <w:t xml:space="preserve"> их соответствие требованиям законодательства Российской Федерац</w:t>
      </w:r>
      <w:r w:rsidR="0081052D">
        <w:rPr>
          <w:rFonts w:eastAsia="Calibri"/>
          <w:szCs w:val="28"/>
          <w:lang w:eastAsia="en-US"/>
        </w:rPr>
        <w:t>ии и перечню, опубликованному в </w:t>
      </w:r>
      <w:r w:rsidR="00CD332E" w:rsidRPr="00CD332E">
        <w:rPr>
          <w:rFonts w:eastAsia="Calibri"/>
          <w:szCs w:val="28"/>
          <w:lang w:eastAsia="en-US"/>
        </w:rPr>
        <w:t>информационном сообщении о проведении</w:t>
      </w:r>
      <w:r w:rsidR="00931983">
        <w:rPr>
          <w:rFonts w:eastAsia="Calibri"/>
          <w:szCs w:val="28"/>
          <w:lang w:eastAsia="en-US"/>
        </w:rPr>
        <w:t xml:space="preserve"> </w:t>
      </w:r>
      <w:r w:rsidR="00CD332E" w:rsidRPr="00CD332E">
        <w:rPr>
          <w:rFonts w:eastAsia="Calibri"/>
          <w:szCs w:val="28"/>
          <w:lang w:eastAsia="en-US"/>
        </w:rPr>
        <w:t>аукциона;</w:t>
      </w:r>
    </w:p>
    <w:p w:rsidR="00CD332E" w:rsidRDefault="00C40835" w:rsidP="00AE5736">
      <w:pPr>
        <w:ind w:firstLine="720"/>
        <w:jc w:val="both"/>
        <w:rPr>
          <w:szCs w:val="28"/>
        </w:rPr>
      </w:pPr>
      <w:r>
        <w:rPr>
          <w:szCs w:val="28"/>
        </w:rPr>
        <w:t>4</w:t>
      </w:r>
      <w:r w:rsidR="00010238">
        <w:rPr>
          <w:szCs w:val="28"/>
        </w:rPr>
        <w:t>.4</w:t>
      </w:r>
      <w:r w:rsidR="00CD332E">
        <w:rPr>
          <w:szCs w:val="28"/>
        </w:rPr>
        <w:t>.</w:t>
      </w:r>
      <w:r w:rsidR="00FD4452">
        <w:rPr>
          <w:rFonts w:eastAsia="Calibri"/>
          <w:szCs w:val="28"/>
          <w:lang w:eastAsia="en-US"/>
        </w:rPr>
        <w:t xml:space="preserve"> В</w:t>
      </w:r>
      <w:r w:rsidR="00CD332E" w:rsidRPr="00CD332E">
        <w:rPr>
          <w:rFonts w:eastAsia="Calibri"/>
          <w:szCs w:val="28"/>
          <w:lang w:eastAsia="en-US"/>
        </w:rPr>
        <w:t>е</w:t>
      </w:r>
      <w:r w:rsidR="00CD332E">
        <w:rPr>
          <w:rFonts w:eastAsia="Calibri"/>
          <w:szCs w:val="28"/>
          <w:lang w:eastAsia="en-US"/>
        </w:rPr>
        <w:t>сти</w:t>
      </w:r>
      <w:r w:rsidR="00CD332E" w:rsidRPr="00CD332E">
        <w:rPr>
          <w:rFonts w:eastAsia="Calibri"/>
          <w:szCs w:val="28"/>
          <w:lang w:eastAsia="en-US"/>
        </w:rPr>
        <w:t xml:space="preserve"> учет заявок по мере их поступления </w:t>
      </w:r>
      <w:r w:rsidR="00F161CD">
        <w:rPr>
          <w:rFonts w:eastAsia="Calibri"/>
          <w:szCs w:val="28"/>
          <w:lang w:eastAsia="en-US"/>
        </w:rPr>
        <w:t xml:space="preserve">путем регистрации </w:t>
      </w:r>
      <w:r w:rsidR="001E138D">
        <w:rPr>
          <w:rFonts w:eastAsia="Calibri"/>
          <w:szCs w:val="28"/>
          <w:lang w:eastAsia="en-US"/>
        </w:rPr>
        <w:t>в </w:t>
      </w:r>
      <w:r w:rsidR="00FD4452">
        <w:rPr>
          <w:rFonts w:eastAsia="Calibri"/>
          <w:szCs w:val="28"/>
          <w:lang w:eastAsia="en-US"/>
        </w:rPr>
        <w:t>журнале приема заявок.</w:t>
      </w:r>
    </w:p>
    <w:p w:rsidR="00514103" w:rsidRDefault="00C40835" w:rsidP="00AE5736">
      <w:pPr>
        <w:ind w:firstLine="720"/>
        <w:jc w:val="both"/>
        <w:rPr>
          <w:szCs w:val="28"/>
        </w:rPr>
      </w:pPr>
      <w:r>
        <w:rPr>
          <w:szCs w:val="28"/>
        </w:rPr>
        <w:lastRenderedPageBreak/>
        <w:t>4</w:t>
      </w:r>
      <w:r w:rsidR="00010238">
        <w:rPr>
          <w:szCs w:val="28"/>
        </w:rPr>
        <w:t>.5</w:t>
      </w:r>
      <w:r w:rsidR="00CD332E">
        <w:rPr>
          <w:szCs w:val="28"/>
        </w:rPr>
        <w:t xml:space="preserve">. </w:t>
      </w:r>
      <w:r w:rsidR="00FD4452">
        <w:rPr>
          <w:rFonts w:eastAsia="Calibri"/>
          <w:szCs w:val="28"/>
          <w:lang w:eastAsia="en-US"/>
        </w:rPr>
        <w:t>О</w:t>
      </w:r>
      <w:r w:rsidR="00F07036">
        <w:rPr>
          <w:rFonts w:eastAsia="Calibri"/>
          <w:szCs w:val="28"/>
          <w:lang w:eastAsia="en-US"/>
        </w:rPr>
        <w:t>формлять</w:t>
      </w:r>
      <w:r w:rsidR="00F07036" w:rsidRPr="00CD332E">
        <w:rPr>
          <w:rFonts w:eastAsia="Calibri"/>
          <w:szCs w:val="28"/>
          <w:lang w:eastAsia="en-US"/>
        </w:rPr>
        <w:t xml:space="preserve"> протокол</w:t>
      </w:r>
      <w:r w:rsidR="00FD4452">
        <w:rPr>
          <w:rFonts w:eastAsia="Calibri"/>
          <w:szCs w:val="28"/>
          <w:lang w:eastAsia="en-US"/>
        </w:rPr>
        <w:t>ы</w:t>
      </w:r>
      <w:r w:rsidR="00F07036">
        <w:rPr>
          <w:rFonts w:eastAsia="Calibri"/>
          <w:szCs w:val="28"/>
          <w:lang w:eastAsia="en-US"/>
        </w:rPr>
        <w:t xml:space="preserve"> </w:t>
      </w:r>
      <w:r w:rsidR="00F07036">
        <w:rPr>
          <w:szCs w:val="28"/>
        </w:rPr>
        <w:t xml:space="preserve">рассмотрения заявок </w:t>
      </w:r>
      <w:r w:rsidR="00FD4452">
        <w:rPr>
          <w:szCs w:val="28"/>
        </w:rPr>
        <w:t xml:space="preserve">на участие в аукционе, </w:t>
      </w:r>
      <w:r w:rsidR="00F07036">
        <w:rPr>
          <w:szCs w:val="28"/>
        </w:rPr>
        <w:t>о результатах аукциона</w:t>
      </w:r>
      <w:r w:rsidR="00F07036" w:rsidRPr="00525CDB">
        <w:rPr>
          <w:szCs w:val="28"/>
        </w:rPr>
        <w:t xml:space="preserve"> </w:t>
      </w:r>
      <w:r w:rsidR="00F07036">
        <w:rPr>
          <w:szCs w:val="28"/>
        </w:rPr>
        <w:t>и размещать их</w:t>
      </w:r>
      <w:r w:rsidR="00F07036" w:rsidRPr="00C92B84">
        <w:rPr>
          <w:szCs w:val="28"/>
        </w:rPr>
        <w:t xml:space="preserve"> </w:t>
      </w:r>
      <w:r w:rsidR="00F07036" w:rsidRPr="00A00D42">
        <w:rPr>
          <w:szCs w:val="28"/>
        </w:rPr>
        <w:t>на официальном сай</w:t>
      </w:r>
      <w:r w:rsidR="00F07036">
        <w:rPr>
          <w:szCs w:val="28"/>
        </w:rPr>
        <w:t>те Российской Федерации в </w:t>
      </w:r>
      <w:r w:rsidR="00F07036" w:rsidRPr="00A00D42">
        <w:rPr>
          <w:szCs w:val="28"/>
        </w:rPr>
        <w:t>сети Интернет (</w:t>
      </w:r>
      <w:r w:rsidR="00F07036" w:rsidRPr="00D625D8">
        <w:rPr>
          <w:szCs w:val="28"/>
          <w:lang w:val="en-US"/>
        </w:rPr>
        <w:t>www</w:t>
      </w:r>
      <w:r w:rsidR="00F07036" w:rsidRPr="00D625D8">
        <w:rPr>
          <w:szCs w:val="28"/>
        </w:rPr>
        <w:t>.</w:t>
      </w:r>
      <w:proofErr w:type="spellStart"/>
      <w:r w:rsidR="00F07036" w:rsidRPr="00D625D8">
        <w:rPr>
          <w:szCs w:val="28"/>
          <w:lang w:val="en-US"/>
        </w:rPr>
        <w:t>torgi</w:t>
      </w:r>
      <w:proofErr w:type="spellEnd"/>
      <w:r w:rsidR="00F07036" w:rsidRPr="00D625D8">
        <w:rPr>
          <w:szCs w:val="28"/>
        </w:rPr>
        <w:t>.</w:t>
      </w:r>
      <w:proofErr w:type="spellStart"/>
      <w:r w:rsidR="00F07036" w:rsidRPr="00D625D8">
        <w:rPr>
          <w:szCs w:val="28"/>
          <w:lang w:val="en-US"/>
        </w:rPr>
        <w:t>gov</w:t>
      </w:r>
      <w:proofErr w:type="spellEnd"/>
      <w:r w:rsidR="00F07036" w:rsidRPr="00D625D8">
        <w:rPr>
          <w:szCs w:val="28"/>
        </w:rPr>
        <w:t>.</w:t>
      </w:r>
      <w:proofErr w:type="spellStart"/>
      <w:r w:rsidR="00F07036" w:rsidRPr="00D625D8">
        <w:rPr>
          <w:szCs w:val="28"/>
          <w:lang w:val="en-US"/>
        </w:rPr>
        <w:t>ru</w:t>
      </w:r>
      <w:proofErr w:type="spellEnd"/>
      <w:r w:rsidR="00FD4452">
        <w:rPr>
          <w:szCs w:val="28"/>
        </w:rPr>
        <w:t>).</w:t>
      </w:r>
    </w:p>
    <w:p w:rsidR="00DC017E" w:rsidRPr="00C354F2" w:rsidRDefault="00C40835" w:rsidP="00AE5736">
      <w:pPr>
        <w:ind w:firstLine="720"/>
        <w:jc w:val="both"/>
        <w:rPr>
          <w:szCs w:val="28"/>
        </w:rPr>
      </w:pPr>
      <w:r>
        <w:rPr>
          <w:rFonts w:eastAsia="Calibri"/>
          <w:szCs w:val="28"/>
          <w:lang w:eastAsia="en-US"/>
        </w:rPr>
        <w:t>4</w:t>
      </w:r>
      <w:r w:rsidR="00010238">
        <w:rPr>
          <w:rFonts w:eastAsia="Calibri"/>
          <w:szCs w:val="28"/>
          <w:lang w:eastAsia="en-US"/>
        </w:rPr>
        <w:t>.6</w:t>
      </w:r>
      <w:r w:rsidR="00564671">
        <w:rPr>
          <w:rFonts w:eastAsia="Calibri"/>
          <w:szCs w:val="28"/>
          <w:lang w:eastAsia="en-US"/>
        </w:rPr>
        <w:t>. О</w:t>
      </w:r>
      <w:r w:rsidR="00DC017E">
        <w:rPr>
          <w:rFonts w:eastAsia="Calibri"/>
          <w:szCs w:val="28"/>
          <w:lang w:eastAsia="en-US"/>
        </w:rPr>
        <w:t xml:space="preserve">беспечить </w:t>
      </w:r>
      <w:r w:rsidR="00514103">
        <w:rPr>
          <w:rFonts w:eastAsia="Calibri"/>
          <w:szCs w:val="28"/>
          <w:lang w:eastAsia="en-US"/>
        </w:rPr>
        <w:t xml:space="preserve">направление в десятидневный срок со дня подписания протокола о результатах аукциона победителю аукциона </w:t>
      </w:r>
      <w:r w:rsidR="00665E32">
        <w:rPr>
          <w:rFonts w:eastAsia="Calibri"/>
          <w:szCs w:val="28"/>
          <w:lang w:eastAsia="en-US"/>
        </w:rPr>
        <w:t>трех</w:t>
      </w:r>
      <w:r w:rsidR="00514103">
        <w:rPr>
          <w:rFonts w:eastAsia="Calibri"/>
          <w:szCs w:val="28"/>
          <w:lang w:eastAsia="en-US"/>
        </w:rPr>
        <w:t xml:space="preserve"> экземпляров подписанных проектов договоров аренды земельного участка для подписания.</w:t>
      </w:r>
    </w:p>
    <w:p w:rsidR="000D59B5" w:rsidRDefault="00C40835" w:rsidP="0038168B">
      <w:pPr>
        <w:ind w:firstLine="720"/>
        <w:jc w:val="both"/>
        <w:rPr>
          <w:szCs w:val="28"/>
        </w:rPr>
      </w:pPr>
      <w:r>
        <w:rPr>
          <w:szCs w:val="28"/>
        </w:rPr>
        <w:t>5</w:t>
      </w:r>
      <w:r w:rsidR="00C21A48" w:rsidRPr="004237DC">
        <w:rPr>
          <w:szCs w:val="28"/>
        </w:rPr>
        <w:t>. Для рассм</w:t>
      </w:r>
      <w:r w:rsidR="00573A8F">
        <w:rPr>
          <w:szCs w:val="28"/>
        </w:rPr>
        <w:t xml:space="preserve">отрения заявок от претендентов, обеспечения проведения аукциона </w:t>
      </w:r>
      <w:r w:rsidR="00C21A48" w:rsidRPr="004237DC">
        <w:rPr>
          <w:szCs w:val="28"/>
        </w:rPr>
        <w:t xml:space="preserve">создать </w:t>
      </w:r>
      <w:r w:rsidR="00932320">
        <w:rPr>
          <w:szCs w:val="28"/>
        </w:rPr>
        <w:t xml:space="preserve">аукционную </w:t>
      </w:r>
      <w:r w:rsidR="00C21A48" w:rsidRPr="004237DC">
        <w:rPr>
          <w:szCs w:val="28"/>
        </w:rPr>
        <w:t>комиссию в составе:</w:t>
      </w:r>
    </w:p>
    <w:p w:rsidR="0038168B" w:rsidRDefault="0038168B" w:rsidP="0038168B">
      <w:pPr>
        <w:ind w:firstLine="720"/>
        <w:jc w:val="both"/>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0"/>
        <w:gridCol w:w="5580"/>
      </w:tblGrid>
      <w:tr w:rsidR="00C21A48" w:rsidRPr="004237DC" w:rsidTr="00115169">
        <w:tc>
          <w:tcPr>
            <w:tcW w:w="3420" w:type="dxa"/>
            <w:tcBorders>
              <w:top w:val="nil"/>
              <w:left w:val="nil"/>
              <w:bottom w:val="nil"/>
              <w:right w:val="nil"/>
            </w:tcBorders>
            <w:shd w:val="clear" w:color="auto" w:fill="auto"/>
          </w:tcPr>
          <w:p w:rsidR="00C21A48" w:rsidRDefault="00931983" w:rsidP="00115169">
            <w:pPr>
              <w:jc w:val="both"/>
              <w:rPr>
                <w:szCs w:val="28"/>
              </w:rPr>
            </w:pPr>
            <w:proofErr w:type="spellStart"/>
            <w:r>
              <w:rPr>
                <w:szCs w:val="28"/>
              </w:rPr>
              <w:t>Бунаков</w:t>
            </w:r>
            <w:proofErr w:type="spellEnd"/>
          </w:p>
          <w:p w:rsidR="00931983" w:rsidRPr="00C354F2" w:rsidRDefault="00931983" w:rsidP="00115169">
            <w:pPr>
              <w:jc w:val="both"/>
              <w:rPr>
                <w:szCs w:val="28"/>
              </w:rPr>
            </w:pPr>
            <w:r>
              <w:rPr>
                <w:szCs w:val="28"/>
              </w:rPr>
              <w:t>Сергей Викторович</w:t>
            </w:r>
          </w:p>
        </w:tc>
        <w:tc>
          <w:tcPr>
            <w:tcW w:w="360" w:type="dxa"/>
            <w:tcBorders>
              <w:top w:val="nil"/>
              <w:left w:val="nil"/>
              <w:bottom w:val="nil"/>
              <w:right w:val="nil"/>
            </w:tcBorders>
            <w:shd w:val="clear" w:color="auto" w:fill="auto"/>
          </w:tcPr>
          <w:p w:rsidR="00115169" w:rsidRDefault="00C21A48" w:rsidP="00AE5736">
            <w:pPr>
              <w:ind w:firstLine="720"/>
              <w:jc w:val="both"/>
              <w:rPr>
                <w:szCs w:val="28"/>
              </w:rPr>
            </w:pPr>
            <w:r w:rsidRPr="00C354F2">
              <w:rPr>
                <w:szCs w:val="28"/>
              </w:rPr>
              <w:t>–</w:t>
            </w:r>
          </w:p>
          <w:p w:rsidR="00C21A48" w:rsidRPr="00115169" w:rsidRDefault="00115169" w:rsidP="00115169">
            <w:pPr>
              <w:rPr>
                <w:szCs w:val="28"/>
              </w:rPr>
            </w:pPr>
            <w:r>
              <w:rPr>
                <w:szCs w:val="28"/>
              </w:rPr>
              <w:t>–</w:t>
            </w:r>
          </w:p>
        </w:tc>
        <w:tc>
          <w:tcPr>
            <w:tcW w:w="5580" w:type="dxa"/>
            <w:tcBorders>
              <w:top w:val="nil"/>
              <w:left w:val="nil"/>
              <w:bottom w:val="nil"/>
              <w:right w:val="nil"/>
            </w:tcBorders>
            <w:shd w:val="clear" w:color="auto" w:fill="auto"/>
          </w:tcPr>
          <w:p w:rsidR="006F41E8" w:rsidRPr="00C354F2" w:rsidRDefault="00EB491E" w:rsidP="005875B4">
            <w:pPr>
              <w:jc w:val="both"/>
              <w:rPr>
                <w:szCs w:val="28"/>
              </w:rPr>
            </w:pPr>
            <w:r>
              <w:rPr>
                <w:szCs w:val="28"/>
              </w:rPr>
              <w:t xml:space="preserve">исполняющий обязанности </w:t>
            </w:r>
            <w:r w:rsidR="005875B4">
              <w:rPr>
                <w:szCs w:val="28"/>
              </w:rPr>
              <w:t>начальника</w:t>
            </w:r>
            <w:r w:rsidR="00C32E41" w:rsidRPr="00C32E41">
              <w:rPr>
                <w:szCs w:val="28"/>
              </w:rPr>
              <w:t xml:space="preserve"> </w:t>
            </w:r>
            <w:r w:rsidR="005875B4">
              <w:rPr>
                <w:szCs w:val="28"/>
              </w:rPr>
              <w:t>департамента</w:t>
            </w:r>
            <w:r w:rsidR="00C32E41" w:rsidRPr="00C32E41">
              <w:rPr>
                <w:szCs w:val="28"/>
              </w:rPr>
              <w:t xml:space="preserve"> </w:t>
            </w:r>
            <w:r w:rsidR="0082147E">
              <w:rPr>
                <w:szCs w:val="28"/>
              </w:rPr>
              <w:t>по управлению государственным имуществом Еврейской автономной области</w:t>
            </w:r>
            <w:r w:rsidR="00931983">
              <w:rPr>
                <w:szCs w:val="28"/>
              </w:rPr>
              <w:t xml:space="preserve"> </w:t>
            </w:r>
            <w:r w:rsidR="00C21A48" w:rsidRPr="00C354F2">
              <w:rPr>
                <w:szCs w:val="28"/>
              </w:rPr>
              <w:t>– председатель комиссии;</w:t>
            </w:r>
          </w:p>
        </w:tc>
      </w:tr>
      <w:tr w:rsidR="00514103" w:rsidRPr="004237DC" w:rsidTr="0038168B">
        <w:trPr>
          <w:trHeight w:val="1381"/>
        </w:trPr>
        <w:tc>
          <w:tcPr>
            <w:tcW w:w="3420" w:type="dxa"/>
            <w:tcBorders>
              <w:top w:val="nil"/>
              <w:left w:val="nil"/>
              <w:bottom w:val="nil"/>
              <w:right w:val="nil"/>
            </w:tcBorders>
            <w:shd w:val="clear" w:color="auto" w:fill="auto"/>
          </w:tcPr>
          <w:p w:rsidR="00514103" w:rsidRDefault="00514103" w:rsidP="00C32E41">
            <w:pPr>
              <w:contextualSpacing/>
              <w:jc w:val="both"/>
              <w:rPr>
                <w:szCs w:val="28"/>
              </w:rPr>
            </w:pPr>
            <w:r>
              <w:rPr>
                <w:szCs w:val="28"/>
              </w:rPr>
              <w:t>Черкашина</w:t>
            </w:r>
          </w:p>
          <w:p w:rsidR="00514103" w:rsidRDefault="00514103" w:rsidP="00C32E41">
            <w:pPr>
              <w:contextualSpacing/>
              <w:jc w:val="both"/>
              <w:rPr>
                <w:szCs w:val="28"/>
              </w:rPr>
            </w:pPr>
            <w:r>
              <w:rPr>
                <w:szCs w:val="28"/>
              </w:rPr>
              <w:t>Марина Владимировна</w:t>
            </w:r>
          </w:p>
        </w:tc>
        <w:tc>
          <w:tcPr>
            <w:tcW w:w="360" w:type="dxa"/>
            <w:tcBorders>
              <w:top w:val="nil"/>
              <w:left w:val="nil"/>
              <w:bottom w:val="nil"/>
              <w:right w:val="nil"/>
            </w:tcBorders>
            <w:shd w:val="clear" w:color="auto" w:fill="auto"/>
          </w:tcPr>
          <w:p w:rsidR="00115169" w:rsidRDefault="00115169" w:rsidP="00B535C5">
            <w:pPr>
              <w:contextualSpacing/>
              <w:jc w:val="both"/>
              <w:rPr>
                <w:szCs w:val="28"/>
              </w:rPr>
            </w:pPr>
          </w:p>
          <w:p w:rsidR="00514103" w:rsidRPr="00C354F2" w:rsidRDefault="00514103" w:rsidP="00B535C5">
            <w:pPr>
              <w:contextualSpacing/>
              <w:jc w:val="both"/>
              <w:rPr>
                <w:szCs w:val="28"/>
              </w:rPr>
            </w:pPr>
            <w:r w:rsidRPr="004237DC">
              <w:rPr>
                <w:szCs w:val="28"/>
              </w:rPr>
              <w:t>_</w:t>
            </w:r>
          </w:p>
        </w:tc>
        <w:tc>
          <w:tcPr>
            <w:tcW w:w="5580" w:type="dxa"/>
            <w:tcBorders>
              <w:top w:val="nil"/>
              <w:left w:val="nil"/>
              <w:bottom w:val="nil"/>
              <w:right w:val="nil"/>
            </w:tcBorders>
            <w:shd w:val="clear" w:color="auto" w:fill="auto"/>
          </w:tcPr>
          <w:p w:rsidR="00514103" w:rsidRPr="00C32E41" w:rsidRDefault="00514103" w:rsidP="005875B4">
            <w:pPr>
              <w:contextualSpacing/>
              <w:jc w:val="both"/>
              <w:rPr>
                <w:szCs w:val="28"/>
              </w:rPr>
            </w:pPr>
            <w:r w:rsidRPr="00514103">
              <w:rPr>
                <w:szCs w:val="28"/>
              </w:rPr>
              <w:t xml:space="preserve">заместитель </w:t>
            </w:r>
            <w:r w:rsidR="005875B4">
              <w:rPr>
                <w:szCs w:val="28"/>
              </w:rPr>
              <w:t>начальника департамента</w:t>
            </w:r>
            <w:r w:rsidRPr="00514103">
              <w:rPr>
                <w:szCs w:val="28"/>
              </w:rPr>
              <w:t xml:space="preserve"> – начальник отдела управления земельными ресурсами и правовой работы – заместитель председателя комиссии;</w:t>
            </w:r>
          </w:p>
        </w:tc>
      </w:tr>
      <w:tr w:rsidR="0038168B" w:rsidRPr="004237DC" w:rsidTr="00142993">
        <w:tc>
          <w:tcPr>
            <w:tcW w:w="3420" w:type="dxa"/>
            <w:tcBorders>
              <w:top w:val="nil"/>
              <w:left w:val="nil"/>
              <w:bottom w:val="nil"/>
              <w:right w:val="nil"/>
            </w:tcBorders>
            <w:shd w:val="clear" w:color="auto" w:fill="auto"/>
          </w:tcPr>
          <w:p w:rsidR="0038168B" w:rsidRDefault="0038168B" w:rsidP="0038168B">
            <w:pPr>
              <w:contextualSpacing/>
              <w:jc w:val="both"/>
              <w:rPr>
                <w:szCs w:val="28"/>
              </w:rPr>
            </w:pPr>
            <w:r>
              <w:rPr>
                <w:szCs w:val="28"/>
              </w:rPr>
              <w:t xml:space="preserve">Костенко </w:t>
            </w:r>
          </w:p>
          <w:p w:rsidR="0038168B" w:rsidRPr="00C354F2" w:rsidRDefault="0038168B" w:rsidP="0038168B">
            <w:pPr>
              <w:contextualSpacing/>
              <w:jc w:val="both"/>
              <w:rPr>
                <w:szCs w:val="28"/>
              </w:rPr>
            </w:pPr>
            <w:r>
              <w:rPr>
                <w:szCs w:val="28"/>
              </w:rPr>
              <w:t>Елена Александровна</w:t>
            </w:r>
          </w:p>
        </w:tc>
        <w:tc>
          <w:tcPr>
            <w:tcW w:w="360" w:type="dxa"/>
            <w:tcBorders>
              <w:top w:val="nil"/>
              <w:left w:val="nil"/>
              <w:bottom w:val="nil"/>
              <w:right w:val="nil"/>
            </w:tcBorders>
            <w:shd w:val="clear" w:color="auto" w:fill="auto"/>
          </w:tcPr>
          <w:p w:rsidR="0038168B" w:rsidRDefault="0038168B" w:rsidP="0038168B">
            <w:pPr>
              <w:contextualSpacing/>
              <w:jc w:val="both"/>
              <w:rPr>
                <w:szCs w:val="28"/>
              </w:rPr>
            </w:pPr>
          </w:p>
          <w:p w:rsidR="0038168B" w:rsidRPr="00C354F2" w:rsidRDefault="0038168B" w:rsidP="0038168B">
            <w:pPr>
              <w:contextualSpacing/>
              <w:jc w:val="both"/>
              <w:rPr>
                <w:szCs w:val="28"/>
              </w:rPr>
            </w:pPr>
            <w:r w:rsidRPr="004237DC">
              <w:rPr>
                <w:szCs w:val="28"/>
              </w:rPr>
              <w:t>_</w:t>
            </w:r>
          </w:p>
        </w:tc>
        <w:tc>
          <w:tcPr>
            <w:tcW w:w="5580" w:type="dxa"/>
            <w:tcBorders>
              <w:top w:val="nil"/>
              <w:left w:val="nil"/>
              <w:bottom w:val="nil"/>
              <w:right w:val="nil"/>
            </w:tcBorders>
            <w:shd w:val="clear" w:color="auto" w:fill="auto"/>
          </w:tcPr>
          <w:p w:rsidR="0038168B" w:rsidRPr="00C354F2" w:rsidRDefault="0038168B" w:rsidP="005875B4">
            <w:pPr>
              <w:contextualSpacing/>
              <w:jc w:val="both"/>
              <w:rPr>
                <w:szCs w:val="28"/>
              </w:rPr>
            </w:pPr>
            <w:r w:rsidRPr="004237DC">
              <w:rPr>
                <w:szCs w:val="28"/>
              </w:rPr>
              <w:t>главный специалист-эксперт отдела</w:t>
            </w:r>
            <w:r>
              <w:rPr>
                <w:szCs w:val="28"/>
              </w:rPr>
              <w:t xml:space="preserve"> управления земельными ресурсами и правовой работы</w:t>
            </w:r>
            <w:r w:rsidRPr="004237DC">
              <w:rPr>
                <w:szCs w:val="28"/>
              </w:rPr>
              <w:t xml:space="preserve"> </w:t>
            </w:r>
            <w:r w:rsidR="005875B4">
              <w:rPr>
                <w:szCs w:val="28"/>
              </w:rPr>
              <w:t>департамента</w:t>
            </w:r>
            <w:r w:rsidRPr="004237DC">
              <w:rPr>
                <w:szCs w:val="28"/>
              </w:rPr>
              <w:t xml:space="preserve"> – секретарь комиссии;</w:t>
            </w:r>
          </w:p>
        </w:tc>
      </w:tr>
      <w:tr w:rsidR="0038168B" w:rsidRPr="004237DC" w:rsidTr="00142993">
        <w:tc>
          <w:tcPr>
            <w:tcW w:w="3420" w:type="dxa"/>
            <w:tcBorders>
              <w:top w:val="nil"/>
              <w:left w:val="nil"/>
              <w:bottom w:val="nil"/>
              <w:right w:val="nil"/>
            </w:tcBorders>
            <w:shd w:val="clear" w:color="auto" w:fill="auto"/>
          </w:tcPr>
          <w:p w:rsidR="0038168B" w:rsidRDefault="0038168B" w:rsidP="0038168B">
            <w:pPr>
              <w:jc w:val="both"/>
              <w:rPr>
                <w:szCs w:val="28"/>
              </w:rPr>
            </w:pPr>
            <w:r>
              <w:rPr>
                <w:szCs w:val="28"/>
              </w:rPr>
              <w:t>Члены комиссии:</w:t>
            </w:r>
          </w:p>
        </w:tc>
        <w:tc>
          <w:tcPr>
            <w:tcW w:w="360" w:type="dxa"/>
            <w:tcBorders>
              <w:top w:val="nil"/>
              <w:left w:val="nil"/>
              <w:bottom w:val="nil"/>
              <w:right w:val="nil"/>
            </w:tcBorders>
            <w:shd w:val="clear" w:color="auto" w:fill="auto"/>
          </w:tcPr>
          <w:p w:rsidR="0038168B" w:rsidRPr="004237DC" w:rsidRDefault="0038168B" w:rsidP="0038168B">
            <w:pPr>
              <w:jc w:val="both"/>
              <w:rPr>
                <w:szCs w:val="28"/>
              </w:rPr>
            </w:pPr>
          </w:p>
        </w:tc>
        <w:tc>
          <w:tcPr>
            <w:tcW w:w="5580" w:type="dxa"/>
            <w:tcBorders>
              <w:top w:val="nil"/>
              <w:left w:val="nil"/>
              <w:bottom w:val="nil"/>
              <w:right w:val="nil"/>
            </w:tcBorders>
            <w:shd w:val="clear" w:color="auto" w:fill="auto"/>
          </w:tcPr>
          <w:p w:rsidR="0038168B" w:rsidRPr="004237DC" w:rsidRDefault="0038168B" w:rsidP="0038168B">
            <w:pPr>
              <w:jc w:val="both"/>
              <w:rPr>
                <w:szCs w:val="28"/>
              </w:rPr>
            </w:pPr>
          </w:p>
        </w:tc>
      </w:tr>
      <w:tr w:rsidR="0038168B" w:rsidRPr="004237DC" w:rsidTr="00142993">
        <w:tc>
          <w:tcPr>
            <w:tcW w:w="3420" w:type="dxa"/>
            <w:tcBorders>
              <w:top w:val="nil"/>
              <w:left w:val="nil"/>
              <w:bottom w:val="nil"/>
              <w:right w:val="nil"/>
            </w:tcBorders>
            <w:shd w:val="clear" w:color="auto" w:fill="auto"/>
          </w:tcPr>
          <w:p w:rsidR="0038168B" w:rsidRDefault="0038168B" w:rsidP="0038168B">
            <w:pPr>
              <w:jc w:val="both"/>
              <w:rPr>
                <w:szCs w:val="28"/>
              </w:rPr>
            </w:pPr>
            <w:r>
              <w:rPr>
                <w:szCs w:val="28"/>
              </w:rPr>
              <w:t>Останина</w:t>
            </w:r>
          </w:p>
          <w:p w:rsidR="0038168B" w:rsidRPr="004237DC" w:rsidRDefault="0038168B" w:rsidP="0038168B">
            <w:pPr>
              <w:jc w:val="both"/>
              <w:rPr>
                <w:szCs w:val="28"/>
              </w:rPr>
            </w:pPr>
            <w:r>
              <w:rPr>
                <w:szCs w:val="28"/>
              </w:rPr>
              <w:t>Алена Геннадьевна</w:t>
            </w:r>
          </w:p>
        </w:tc>
        <w:tc>
          <w:tcPr>
            <w:tcW w:w="360" w:type="dxa"/>
            <w:tcBorders>
              <w:top w:val="nil"/>
              <w:left w:val="nil"/>
              <w:bottom w:val="nil"/>
              <w:right w:val="nil"/>
            </w:tcBorders>
            <w:shd w:val="clear" w:color="auto" w:fill="auto"/>
          </w:tcPr>
          <w:p w:rsidR="0038168B" w:rsidRDefault="0038168B" w:rsidP="0038168B">
            <w:pPr>
              <w:jc w:val="both"/>
              <w:rPr>
                <w:szCs w:val="28"/>
              </w:rPr>
            </w:pPr>
          </w:p>
          <w:p w:rsidR="0038168B" w:rsidRPr="004237DC" w:rsidRDefault="0038168B" w:rsidP="0038168B">
            <w:pPr>
              <w:jc w:val="both"/>
              <w:rPr>
                <w:szCs w:val="28"/>
              </w:rPr>
            </w:pPr>
            <w:r w:rsidRPr="004237DC">
              <w:rPr>
                <w:szCs w:val="28"/>
              </w:rPr>
              <w:t>_</w:t>
            </w:r>
          </w:p>
        </w:tc>
        <w:tc>
          <w:tcPr>
            <w:tcW w:w="5580" w:type="dxa"/>
            <w:tcBorders>
              <w:top w:val="nil"/>
              <w:left w:val="nil"/>
              <w:bottom w:val="nil"/>
              <w:right w:val="nil"/>
            </w:tcBorders>
            <w:shd w:val="clear" w:color="auto" w:fill="auto"/>
          </w:tcPr>
          <w:p w:rsidR="0038168B" w:rsidRPr="004237DC" w:rsidRDefault="0038168B" w:rsidP="0038168B">
            <w:pPr>
              <w:jc w:val="both"/>
              <w:rPr>
                <w:szCs w:val="28"/>
              </w:rPr>
            </w:pPr>
            <w:r>
              <w:rPr>
                <w:szCs w:val="28"/>
              </w:rPr>
              <w:t xml:space="preserve">заместитель </w:t>
            </w:r>
            <w:r w:rsidRPr="00514103">
              <w:rPr>
                <w:szCs w:val="28"/>
              </w:rPr>
              <w:t>начальник</w:t>
            </w:r>
            <w:r>
              <w:rPr>
                <w:szCs w:val="28"/>
              </w:rPr>
              <w:t>а</w:t>
            </w:r>
            <w:r w:rsidRPr="00514103">
              <w:rPr>
                <w:szCs w:val="28"/>
              </w:rPr>
              <w:t xml:space="preserve"> отдела управления земельными ресурсами и правовой работы</w:t>
            </w:r>
            <w:r>
              <w:rPr>
                <w:szCs w:val="28"/>
              </w:rPr>
              <w:t>;</w:t>
            </w:r>
          </w:p>
        </w:tc>
      </w:tr>
      <w:tr w:rsidR="0038168B" w:rsidRPr="004237DC" w:rsidTr="00142993">
        <w:tc>
          <w:tcPr>
            <w:tcW w:w="3420" w:type="dxa"/>
            <w:tcBorders>
              <w:top w:val="nil"/>
              <w:left w:val="nil"/>
              <w:bottom w:val="nil"/>
              <w:right w:val="nil"/>
            </w:tcBorders>
            <w:shd w:val="clear" w:color="auto" w:fill="auto"/>
          </w:tcPr>
          <w:p w:rsidR="0038168B" w:rsidRDefault="0038168B" w:rsidP="0038168B">
            <w:pPr>
              <w:jc w:val="both"/>
              <w:rPr>
                <w:szCs w:val="28"/>
              </w:rPr>
            </w:pPr>
          </w:p>
          <w:p w:rsidR="0038168B" w:rsidRDefault="0038168B" w:rsidP="0038168B">
            <w:pPr>
              <w:jc w:val="both"/>
              <w:rPr>
                <w:szCs w:val="28"/>
              </w:rPr>
            </w:pPr>
            <w:r>
              <w:rPr>
                <w:szCs w:val="28"/>
              </w:rPr>
              <w:t>Холодова</w:t>
            </w:r>
          </w:p>
          <w:p w:rsidR="0038168B" w:rsidRDefault="0038168B" w:rsidP="0038168B">
            <w:pPr>
              <w:jc w:val="both"/>
              <w:rPr>
                <w:szCs w:val="28"/>
              </w:rPr>
            </w:pPr>
            <w:r>
              <w:rPr>
                <w:szCs w:val="28"/>
              </w:rPr>
              <w:t>Надежда Викторовна</w:t>
            </w:r>
          </w:p>
        </w:tc>
        <w:tc>
          <w:tcPr>
            <w:tcW w:w="360" w:type="dxa"/>
            <w:tcBorders>
              <w:top w:val="nil"/>
              <w:left w:val="nil"/>
              <w:bottom w:val="nil"/>
              <w:right w:val="nil"/>
            </w:tcBorders>
            <w:shd w:val="clear" w:color="auto" w:fill="auto"/>
          </w:tcPr>
          <w:p w:rsidR="0038168B" w:rsidRDefault="0038168B" w:rsidP="0038168B">
            <w:pPr>
              <w:jc w:val="both"/>
              <w:rPr>
                <w:szCs w:val="28"/>
              </w:rPr>
            </w:pPr>
          </w:p>
          <w:p w:rsidR="0038168B" w:rsidRPr="004237DC" w:rsidRDefault="0038168B" w:rsidP="0038168B">
            <w:pPr>
              <w:jc w:val="both"/>
              <w:rPr>
                <w:szCs w:val="28"/>
              </w:rPr>
            </w:pPr>
            <w:r w:rsidRPr="004237DC">
              <w:rPr>
                <w:szCs w:val="28"/>
              </w:rPr>
              <w:t>_</w:t>
            </w:r>
          </w:p>
        </w:tc>
        <w:tc>
          <w:tcPr>
            <w:tcW w:w="5580" w:type="dxa"/>
            <w:tcBorders>
              <w:top w:val="nil"/>
              <w:left w:val="nil"/>
              <w:bottom w:val="nil"/>
              <w:right w:val="nil"/>
            </w:tcBorders>
            <w:shd w:val="clear" w:color="auto" w:fill="auto"/>
          </w:tcPr>
          <w:p w:rsidR="0038168B" w:rsidRDefault="0038168B" w:rsidP="0038168B">
            <w:pPr>
              <w:jc w:val="both"/>
              <w:rPr>
                <w:szCs w:val="28"/>
              </w:rPr>
            </w:pPr>
          </w:p>
          <w:p w:rsidR="0038168B" w:rsidRDefault="0038168B" w:rsidP="0038168B">
            <w:pPr>
              <w:jc w:val="both"/>
              <w:rPr>
                <w:szCs w:val="28"/>
              </w:rPr>
            </w:pPr>
            <w:r>
              <w:rPr>
                <w:szCs w:val="28"/>
              </w:rPr>
              <w:t xml:space="preserve">заместитель </w:t>
            </w:r>
            <w:r w:rsidRPr="00514103">
              <w:rPr>
                <w:szCs w:val="28"/>
              </w:rPr>
              <w:t>начальник</w:t>
            </w:r>
            <w:r>
              <w:rPr>
                <w:szCs w:val="28"/>
              </w:rPr>
              <w:t>а</w:t>
            </w:r>
            <w:r w:rsidRPr="00514103">
              <w:rPr>
                <w:szCs w:val="28"/>
              </w:rPr>
              <w:t xml:space="preserve"> отдела управления земельными ресурсами и правовой работы</w:t>
            </w:r>
            <w:r>
              <w:rPr>
                <w:szCs w:val="28"/>
              </w:rPr>
              <w:t>.</w:t>
            </w:r>
          </w:p>
        </w:tc>
      </w:tr>
      <w:tr w:rsidR="0038168B" w:rsidRPr="004237DC" w:rsidTr="00142993">
        <w:tc>
          <w:tcPr>
            <w:tcW w:w="3420" w:type="dxa"/>
            <w:tcBorders>
              <w:top w:val="nil"/>
              <w:left w:val="nil"/>
              <w:bottom w:val="nil"/>
              <w:right w:val="nil"/>
            </w:tcBorders>
            <w:shd w:val="clear" w:color="auto" w:fill="auto"/>
          </w:tcPr>
          <w:p w:rsidR="0038168B" w:rsidRDefault="0038168B" w:rsidP="0038168B">
            <w:pPr>
              <w:jc w:val="both"/>
              <w:rPr>
                <w:szCs w:val="28"/>
              </w:rPr>
            </w:pPr>
          </w:p>
        </w:tc>
        <w:tc>
          <w:tcPr>
            <w:tcW w:w="360" w:type="dxa"/>
            <w:tcBorders>
              <w:top w:val="nil"/>
              <w:left w:val="nil"/>
              <w:bottom w:val="nil"/>
              <w:right w:val="nil"/>
            </w:tcBorders>
            <w:shd w:val="clear" w:color="auto" w:fill="auto"/>
          </w:tcPr>
          <w:p w:rsidR="0038168B" w:rsidRPr="004237DC" w:rsidRDefault="0038168B" w:rsidP="0038168B">
            <w:pPr>
              <w:jc w:val="both"/>
              <w:rPr>
                <w:szCs w:val="28"/>
              </w:rPr>
            </w:pPr>
          </w:p>
        </w:tc>
        <w:tc>
          <w:tcPr>
            <w:tcW w:w="5580" w:type="dxa"/>
            <w:tcBorders>
              <w:top w:val="nil"/>
              <w:left w:val="nil"/>
              <w:bottom w:val="nil"/>
              <w:right w:val="nil"/>
            </w:tcBorders>
            <w:shd w:val="clear" w:color="auto" w:fill="auto"/>
          </w:tcPr>
          <w:p w:rsidR="0038168B" w:rsidRDefault="0038168B" w:rsidP="0038168B">
            <w:pPr>
              <w:jc w:val="both"/>
              <w:rPr>
                <w:szCs w:val="28"/>
              </w:rPr>
            </w:pPr>
          </w:p>
        </w:tc>
      </w:tr>
    </w:tbl>
    <w:p w:rsidR="00C21A48" w:rsidRDefault="00C40835" w:rsidP="00AF0A8A">
      <w:pPr>
        <w:ind w:firstLine="720"/>
        <w:jc w:val="both"/>
        <w:rPr>
          <w:szCs w:val="28"/>
        </w:rPr>
      </w:pPr>
      <w:r>
        <w:rPr>
          <w:szCs w:val="28"/>
        </w:rPr>
        <w:t>6</w:t>
      </w:r>
      <w:r w:rsidR="00C21A48" w:rsidRPr="004237DC">
        <w:rPr>
          <w:szCs w:val="28"/>
        </w:rPr>
        <w:t>. Назначить главного специалиста</w:t>
      </w:r>
      <w:r w:rsidR="002533BE">
        <w:rPr>
          <w:szCs w:val="28"/>
        </w:rPr>
        <w:t xml:space="preserve"> – </w:t>
      </w:r>
      <w:r w:rsidR="00C21A48" w:rsidRPr="004237DC">
        <w:rPr>
          <w:szCs w:val="28"/>
        </w:rPr>
        <w:t xml:space="preserve">эксперта отдела управления </w:t>
      </w:r>
      <w:r w:rsidR="00FD0807">
        <w:rPr>
          <w:szCs w:val="28"/>
        </w:rPr>
        <w:t xml:space="preserve">земельными ресурсами и правовой работы </w:t>
      </w:r>
      <w:r w:rsidR="000A278B" w:rsidRPr="000A278B">
        <w:rPr>
          <w:szCs w:val="28"/>
        </w:rPr>
        <w:t xml:space="preserve">Е.А. Костенко </w:t>
      </w:r>
      <w:r w:rsidR="001E138D">
        <w:rPr>
          <w:szCs w:val="28"/>
        </w:rPr>
        <w:t>аукционистом, а </w:t>
      </w:r>
      <w:r w:rsidR="00777CEE">
        <w:rPr>
          <w:szCs w:val="28"/>
        </w:rPr>
        <w:t>в</w:t>
      </w:r>
      <w:r w:rsidR="001E138D">
        <w:rPr>
          <w:szCs w:val="28"/>
        </w:rPr>
        <w:t> </w:t>
      </w:r>
      <w:r w:rsidR="00777CEE" w:rsidRPr="004237DC">
        <w:rPr>
          <w:szCs w:val="28"/>
        </w:rPr>
        <w:t xml:space="preserve">случае </w:t>
      </w:r>
      <w:r w:rsidR="00777CEE">
        <w:rPr>
          <w:szCs w:val="28"/>
        </w:rPr>
        <w:t xml:space="preserve">ее </w:t>
      </w:r>
      <w:r w:rsidR="00777CEE" w:rsidRPr="004237DC">
        <w:rPr>
          <w:szCs w:val="28"/>
        </w:rPr>
        <w:t>отсутствия (нахождение в о</w:t>
      </w:r>
      <w:r w:rsidR="001E138D">
        <w:rPr>
          <w:szCs w:val="28"/>
        </w:rPr>
        <w:t>тпуске, командировке, в связи с </w:t>
      </w:r>
      <w:r w:rsidR="00777CEE" w:rsidRPr="004237DC">
        <w:rPr>
          <w:szCs w:val="28"/>
        </w:rPr>
        <w:t>временной нетрудоспособностью)</w:t>
      </w:r>
      <w:r w:rsidR="00777CEE">
        <w:rPr>
          <w:szCs w:val="28"/>
        </w:rPr>
        <w:t xml:space="preserve"> обязанности аукциониста возложить на </w:t>
      </w:r>
      <w:r w:rsidR="00AF0A8A">
        <w:rPr>
          <w:szCs w:val="28"/>
        </w:rPr>
        <w:t xml:space="preserve">заместителя </w:t>
      </w:r>
      <w:r w:rsidR="00AF0A8A" w:rsidRPr="00514103">
        <w:rPr>
          <w:szCs w:val="28"/>
        </w:rPr>
        <w:t>начальник</w:t>
      </w:r>
      <w:r w:rsidR="00AF0A8A">
        <w:rPr>
          <w:szCs w:val="28"/>
        </w:rPr>
        <w:t>а</w:t>
      </w:r>
      <w:r w:rsidR="00AF0A8A" w:rsidRPr="00514103">
        <w:rPr>
          <w:szCs w:val="28"/>
        </w:rPr>
        <w:t xml:space="preserve"> отдела управления земельными ресурсами и правовой работы</w:t>
      </w:r>
      <w:r w:rsidR="00AF0A8A" w:rsidRPr="000A278B">
        <w:rPr>
          <w:szCs w:val="28"/>
        </w:rPr>
        <w:t xml:space="preserve"> </w:t>
      </w:r>
      <w:r w:rsidR="00AF0A8A">
        <w:rPr>
          <w:szCs w:val="28"/>
        </w:rPr>
        <w:t>Н.А. Холодову.</w:t>
      </w:r>
    </w:p>
    <w:p w:rsidR="00DC017E" w:rsidRPr="004237DC" w:rsidRDefault="00C40835" w:rsidP="00C21A48">
      <w:pPr>
        <w:ind w:firstLine="720"/>
        <w:jc w:val="both"/>
        <w:rPr>
          <w:szCs w:val="28"/>
        </w:rPr>
      </w:pPr>
      <w:r>
        <w:rPr>
          <w:szCs w:val="28"/>
        </w:rPr>
        <w:t>7</w:t>
      </w:r>
      <w:r w:rsidR="005F3786">
        <w:rPr>
          <w:szCs w:val="28"/>
        </w:rPr>
        <w:t>. </w:t>
      </w:r>
      <w:r w:rsidR="00DC017E">
        <w:rPr>
          <w:szCs w:val="28"/>
        </w:rPr>
        <w:t>Начальнику финансово-экон</w:t>
      </w:r>
      <w:r w:rsidR="008C5815">
        <w:rPr>
          <w:szCs w:val="28"/>
        </w:rPr>
        <w:t xml:space="preserve">омического отдела </w:t>
      </w:r>
      <w:r w:rsidR="005875B4">
        <w:rPr>
          <w:szCs w:val="28"/>
        </w:rPr>
        <w:t>департамента</w:t>
      </w:r>
      <w:r w:rsidR="002617E0">
        <w:rPr>
          <w:szCs w:val="28"/>
        </w:rPr>
        <w:t xml:space="preserve"> М.А. </w:t>
      </w:r>
      <w:proofErr w:type="spellStart"/>
      <w:r w:rsidR="00DC017E">
        <w:rPr>
          <w:szCs w:val="28"/>
        </w:rPr>
        <w:t>Чавкиной</w:t>
      </w:r>
      <w:proofErr w:type="spellEnd"/>
      <w:r w:rsidR="0061161B">
        <w:rPr>
          <w:szCs w:val="28"/>
        </w:rPr>
        <w:t xml:space="preserve"> </w:t>
      </w:r>
      <w:r w:rsidR="00DC017E">
        <w:rPr>
          <w:szCs w:val="28"/>
        </w:rPr>
        <w:t>обеспечить расчеты</w:t>
      </w:r>
      <w:r w:rsidR="001E138D">
        <w:rPr>
          <w:szCs w:val="28"/>
        </w:rPr>
        <w:t xml:space="preserve"> с претендентами, участниками и </w:t>
      </w:r>
      <w:r w:rsidR="00DC017E">
        <w:rPr>
          <w:szCs w:val="28"/>
        </w:rPr>
        <w:t>победител</w:t>
      </w:r>
      <w:r w:rsidR="004E5919">
        <w:rPr>
          <w:szCs w:val="28"/>
        </w:rPr>
        <w:t>ем</w:t>
      </w:r>
      <w:r w:rsidR="00DC017E">
        <w:rPr>
          <w:szCs w:val="28"/>
        </w:rPr>
        <w:t xml:space="preserve"> аукциона.</w:t>
      </w:r>
    </w:p>
    <w:p w:rsidR="00142993" w:rsidRPr="004237DC" w:rsidRDefault="00C40835" w:rsidP="0038168B">
      <w:pPr>
        <w:ind w:firstLine="708"/>
        <w:jc w:val="both"/>
        <w:rPr>
          <w:szCs w:val="28"/>
        </w:rPr>
      </w:pPr>
      <w:r>
        <w:rPr>
          <w:szCs w:val="28"/>
        </w:rPr>
        <w:t>8</w:t>
      </w:r>
      <w:r w:rsidR="00C21A48" w:rsidRPr="004237DC">
        <w:rPr>
          <w:szCs w:val="28"/>
        </w:rPr>
        <w:t xml:space="preserve">. Контроль за </w:t>
      </w:r>
      <w:r w:rsidR="00AA1CE4">
        <w:rPr>
          <w:szCs w:val="28"/>
        </w:rPr>
        <w:t>вы</w:t>
      </w:r>
      <w:r w:rsidR="00C21A48" w:rsidRPr="004237DC">
        <w:rPr>
          <w:szCs w:val="28"/>
        </w:rPr>
        <w:t>полнением настоящего приказа оставляю за собой.</w:t>
      </w:r>
    </w:p>
    <w:p w:rsidR="0081052D" w:rsidRDefault="0081052D" w:rsidP="008A73D1">
      <w:pPr>
        <w:rPr>
          <w:szCs w:val="28"/>
        </w:rPr>
      </w:pPr>
    </w:p>
    <w:p w:rsidR="0038168B" w:rsidRDefault="0038168B" w:rsidP="008A73D1">
      <w:pPr>
        <w:rPr>
          <w:szCs w:val="28"/>
        </w:rPr>
      </w:pPr>
    </w:p>
    <w:p w:rsidR="0038168B" w:rsidRDefault="0038168B" w:rsidP="008A73D1">
      <w:pPr>
        <w:rPr>
          <w:szCs w:val="28"/>
        </w:rPr>
      </w:pPr>
    </w:p>
    <w:p w:rsidR="004C291B" w:rsidRDefault="00EB491E" w:rsidP="008A73D1">
      <w:pPr>
        <w:rPr>
          <w:szCs w:val="28"/>
        </w:rPr>
      </w:pPr>
      <w:proofErr w:type="spellStart"/>
      <w:r>
        <w:rPr>
          <w:szCs w:val="28"/>
        </w:rPr>
        <w:t>И.о</w:t>
      </w:r>
      <w:proofErr w:type="spellEnd"/>
      <w:r>
        <w:rPr>
          <w:szCs w:val="28"/>
        </w:rPr>
        <w:t xml:space="preserve">. </w:t>
      </w:r>
      <w:r w:rsidR="005875B4">
        <w:rPr>
          <w:szCs w:val="28"/>
        </w:rPr>
        <w:t>начальника</w:t>
      </w:r>
      <w:r w:rsidR="0061161B">
        <w:rPr>
          <w:szCs w:val="28"/>
        </w:rPr>
        <w:t xml:space="preserve">                      </w:t>
      </w:r>
      <w:r w:rsidR="00A77EFE">
        <w:rPr>
          <w:szCs w:val="28"/>
        </w:rPr>
        <w:t xml:space="preserve">                  </w:t>
      </w:r>
      <w:r w:rsidR="00931983">
        <w:rPr>
          <w:szCs w:val="28"/>
        </w:rPr>
        <w:t xml:space="preserve">               </w:t>
      </w:r>
      <w:r>
        <w:rPr>
          <w:szCs w:val="28"/>
        </w:rPr>
        <w:t xml:space="preserve">                         </w:t>
      </w:r>
      <w:r w:rsidR="00931983">
        <w:rPr>
          <w:szCs w:val="28"/>
        </w:rPr>
        <w:t xml:space="preserve">С.В. </w:t>
      </w:r>
      <w:proofErr w:type="spellStart"/>
      <w:r w:rsidR="00931983">
        <w:rPr>
          <w:szCs w:val="28"/>
        </w:rPr>
        <w:t>Бунаков</w:t>
      </w:r>
      <w:proofErr w:type="spellEnd"/>
    </w:p>
    <w:p w:rsidR="001E138D" w:rsidRDefault="001E138D" w:rsidP="00D30E56">
      <w:pPr>
        <w:pStyle w:val="a4"/>
        <w:spacing w:after="0"/>
        <w:rPr>
          <w:szCs w:val="28"/>
        </w:rPr>
        <w:sectPr w:rsidR="001E138D" w:rsidSect="006F1859">
          <w:headerReference w:type="even" r:id="rId12"/>
          <w:headerReference w:type="default" r:id="rId13"/>
          <w:pgSz w:w="11906" w:h="16838"/>
          <w:pgMar w:top="1134" w:right="850" w:bottom="1134" w:left="1701" w:header="709" w:footer="709" w:gutter="0"/>
          <w:pgNumType w:start="1"/>
          <w:cols w:space="709"/>
          <w:titlePg/>
          <w:docGrid w:linePitch="381"/>
        </w:sectPr>
      </w:pPr>
    </w:p>
    <w:p w:rsidR="00C21A48" w:rsidRPr="00BD3ADA" w:rsidRDefault="004C291B" w:rsidP="00BD2F8B">
      <w:pPr>
        <w:pStyle w:val="a4"/>
        <w:spacing w:after="0"/>
        <w:jc w:val="right"/>
        <w:rPr>
          <w:szCs w:val="28"/>
        </w:rPr>
      </w:pPr>
      <w:r>
        <w:rPr>
          <w:szCs w:val="28"/>
        </w:rPr>
        <w:lastRenderedPageBreak/>
        <w:t xml:space="preserve"> </w:t>
      </w:r>
      <w:r w:rsidR="00931983">
        <w:rPr>
          <w:szCs w:val="28"/>
        </w:rPr>
        <w:t xml:space="preserve">                                                                       </w:t>
      </w:r>
      <w:r w:rsidR="00C21A48" w:rsidRPr="00BD3ADA">
        <w:rPr>
          <w:szCs w:val="28"/>
        </w:rPr>
        <w:t>Приложение</w:t>
      </w:r>
    </w:p>
    <w:p w:rsidR="00C21A48" w:rsidRPr="00BD3ADA" w:rsidRDefault="00C21A48" w:rsidP="00155172">
      <w:pPr>
        <w:ind w:left="5040"/>
        <w:jc w:val="right"/>
        <w:rPr>
          <w:szCs w:val="28"/>
        </w:rPr>
      </w:pPr>
      <w:r w:rsidRPr="00BD3ADA">
        <w:rPr>
          <w:szCs w:val="28"/>
        </w:rPr>
        <w:t xml:space="preserve">к приказу </w:t>
      </w:r>
      <w:r w:rsidR="005875B4">
        <w:rPr>
          <w:szCs w:val="28"/>
        </w:rPr>
        <w:t>департамента</w:t>
      </w:r>
      <w:r w:rsidRPr="00BD3ADA">
        <w:rPr>
          <w:szCs w:val="28"/>
        </w:rPr>
        <w:t xml:space="preserve"> по управлению</w:t>
      </w:r>
    </w:p>
    <w:p w:rsidR="00C21A48" w:rsidRPr="00BD3ADA" w:rsidRDefault="00BD2F8B" w:rsidP="00BD2F8B">
      <w:pPr>
        <w:ind w:left="5040"/>
        <w:jc w:val="right"/>
        <w:rPr>
          <w:szCs w:val="28"/>
        </w:rPr>
      </w:pPr>
      <w:r>
        <w:rPr>
          <w:szCs w:val="28"/>
        </w:rPr>
        <w:t>государственным </w:t>
      </w:r>
      <w:r w:rsidR="00C21A48" w:rsidRPr="00BD3ADA">
        <w:rPr>
          <w:szCs w:val="28"/>
        </w:rPr>
        <w:t>имуществом Еврейской автономной области</w:t>
      </w:r>
    </w:p>
    <w:p w:rsidR="00C21A48" w:rsidRPr="001B6049" w:rsidRDefault="00C21A48" w:rsidP="00BD2F8B">
      <w:pPr>
        <w:ind w:left="5040"/>
        <w:jc w:val="right"/>
        <w:rPr>
          <w:szCs w:val="28"/>
        </w:rPr>
      </w:pPr>
      <w:r w:rsidRPr="001B6049">
        <w:rPr>
          <w:szCs w:val="28"/>
        </w:rPr>
        <w:t xml:space="preserve">от </w:t>
      </w:r>
      <w:r w:rsidR="005875B4">
        <w:rPr>
          <w:szCs w:val="28"/>
        </w:rPr>
        <w:t>15.03.2021</w:t>
      </w:r>
      <w:r w:rsidR="0061161B" w:rsidRPr="004D2A92">
        <w:rPr>
          <w:szCs w:val="28"/>
        </w:rPr>
        <w:t xml:space="preserve"> </w:t>
      </w:r>
      <w:r w:rsidR="00BD3ADA" w:rsidRPr="004D2A92">
        <w:rPr>
          <w:szCs w:val="28"/>
        </w:rPr>
        <w:t>№</w:t>
      </w:r>
      <w:r w:rsidR="0061161B" w:rsidRPr="004D2A92">
        <w:rPr>
          <w:szCs w:val="28"/>
        </w:rPr>
        <w:t xml:space="preserve"> </w:t>
      </w:r>
      <w:r w:rsidR="005875B4">
        <w:rPr>
          <w:szCs w:val="28"/>
        </w:rPr>
        <w:t>138</w:t>
      </w:r>
    </w:p>
    <w:p w:rsidR="00C21A48" w:rsidRDefault="00C21A48" w:rsidP="00C21A48">
      <w:pPr>
        <w:rPr>
          <w:szCs w:val="28"/>
        </w:rPr>
      </w:pPr>
    </w:p>
    <w:p w:rsidR="00932320" w:rsidRPr="00932320" w:rsidRDefault="00932320" w:rsidP="005C281D">
      <w:pPr>
        <w:autoSpaceDE w:val="0"/>
        <w:autoSpaceDN w:val="0"/>
        <w:adjustRightInd w:val="0"/>
        <w:jc w:val="center"/>
        <w:rPr>
          <w:bCs/>
          <w:szCs w:val="28"/>
        </w:rPr>
      </w:pPr>
      <w:r w:rsidRPr="00932320">
        <w:rPr>
          <w:bCs/>
          <w:szCs w:val="28"/>
        </w:rPr>
        <w:t>Порядок</w:t>
      </w:r>
      <w:r w:rsidR="00931983">
        <w:rPr>
          <w:bCs/>
          <w:szCs w:val="28"/>
        </w:rPr>
        <w:t xml:space="preserve"> </w:t>
      </w:r>
      <w:r w:rsidRPr="00932320">
        <w:rPr>
          <w:bCs/>
          <w:szCs w:val="28"/>
        </w:rPr>
        <w:t xml:space="preserve">работы </w:t>
      </w:r>
      <w:r w:rsidR="00E50A87">
        <w:rPr>
          <w:bCs/>
          <w:szCs w:val="28"/>
        </w:rPr>
        <w:t xml:space="preserve">аукционной </w:t>
      </w:r>
      <w:r w:rsidRPr="00932320">
        <w:rPr>
          <w:bCs/>
          <w:szCs w:val="28"/>
        </w:rPr>
        <w:t>комиссии</w:t>
      </w:r>
    </w:p>
    <w:p w:rsidR="00932320" w:rsidRPr="00932320" w:rsidRDefault="00932320" w:rsidP="00932320">
      <w:pPr>
        <w:autoSpaceDE w:val="0"/>
        <w:autoSpaceDN w:val="0"/>
        <w:adjustRightInd w:val="0"/>
        <w:jc w:val="center"/>
        <w:rPr>
          <w:bCs/>
          <w:szCs w:val="28"/>
        </w:rPr>
      </w:pPr>
    </w:p>
    <w:p w:rsidR="00932320" w:rsidRPr="00932320" w:rsidRDefault="00932320" w:rsidP="00932320">
      <w:pPr>
        <w:autoSpaceDE w:val="0"/>
        <w:autoSpaceDN w:val="0"/>
        <w:adjustRightInd w:val="0"/>
        <w:ind w:firstLine="709"/>
        <w:jc w:val="both"/>
        <w:rPr>
          <w:bCs/>
          <w:szCs w:val="28"/>
        </w:rPr>
      </w:pPr>
      <w:r w:rsidRPr="00932320">
        <w:rPr>
          <w:bCs/>
          <w:szCs w:val="28"/>
        </w:rPr>
        <w:t>1. Работа аукционной комиссии осуществляется на ее заседаниях. Заседание аукционной комиссии считается правомочным, если на нем присутствует не менее пятидесяти процентов общего числа ее членов. Председатель, заместитель председателя и секретарь аукционной комиссии являются членами комиссии.</w:t>
      </w:r>
    </w:p>
    <w:p w:rsidR="00932320" w:rsidRPr="00932320" w:rsidRDefault="004478F3" w:rsidP="00932320">
      <w:pPr>
        <w:ind w:firstLine="709"/>
        <w:jc w:val="both"/>
        <w:rPr>
          <w:szCs w:val="28"/>
        </w:rPr>
      </w:pPr>
      <w:r>
        <w:rPr>
          <w:szCs w:val="28"/>
        </w:rPr>
        <w:t>2</w:t>
      </w:r>
      <w:r w:rsidR="00932320" w:rsidRPr="00932320">
        <w:rPr>
          <w:szCs w:val="28"/>
        </w:rPr>
        <w:t>. Секретарь аукционной комиссии не позднее</w:t>
      </w:r>
      <w:r w:rsidR="0035553D">
        <w:rPr>
          <w:szCs w:val="28"/>
        </w:rPr>
        <w:t>,</w:t>
      </w:r>
      <w:r w:rsidR="001E138D">
        <w:rPr>
          <w:szCs w:val="28"/>
        </w:rPr>
        <w:t xml:space="preserve"> чем за два рабочих дня до </w:t>
      </w:r>
      <w:r w:rsidR="00932320" w:rsidRPr="00932320">
        <w:rPr>
          <w:szCs w:val="28"/>
        </w:rPr>
        <w:t>дня проведения заседания аукционной комиссии уведомляет членов аукционной комиссии о времени и месте проведения заседания аукционной комиссии, обеспечивает членов аукционной комиссии необходимыми материалами, осуществляет иные действия организационно-технического характера.</w:t>
      </w:r>
    </w:p>
    <w:p w:rsidR="00932320" w:rsidRPr="00932320" w:rsidRDefault="004478F3" w:rsidP="00932320">
      <w:pPr>
        <w:ind w:firstLine="709"/>
        <w:jc w:val="both"/>
        <w:rPr>
          <w:szCs w:val="28"/>
        </w:rPr>
      </w:pPr>
      <w:r>
        <w:rPr>
          <w:szCs w:val="28"/>
        </w:rPr>
        <w:t>3</w:t>
      </w:r>
      <w:r w:rsidR="00932320" w:rsidRPr="00932320">
        <w:rPr>
          <w:szCs w:val="28"/>
        </w:rPr>
        <w:t>. Уведомление должно содержать время, место, дату проведения заседания и вопрос, подлежащий обсуждению аукционной комиссией.</w:t>
      </w:r>
    </w:p>
    <w:p w:rsidR="00932320" w:rsidRPr="00932320" w:rsidRDefault="004478F3" w:rsidP="00932320">
      <w:pPr>
        <w:ind w:firstLine="709"/>
        <w:jc w:val="both"/>
        <w:rPr>
          <w:szCs w:val="28"/>
        </w:rPr>
      </w:pPr>
      <w:r>
        <w:rPr>
          <w:szCs w:val="28"/>
        </w:rPr>
        <w:t>4</w:t>
      </w:r>
      <w:r w:rsidR="00932320" w:rsidRPr="00932320">
        <w:rPr>
          <w:szCs w:val="28"/>
        </w:rPr>
        <w:t>. Председатель открывает, ведет и закрывает заседания аукционной комиссии.</w:t>
      </w:r>
    </w:p>
    <w:p w:rsidR="00932320" w:rsidRPr="00932320" w:rsidRDefault="00932320" w:rsidP="00932320">
      <w:pPr>
        <w:ind w:firstLine="709"/>
        <w:jc w:val="both"/>
        <w:rPr>
          <w:szCs w:val="28"/>
        </w:rPr>
      </w:pPr>
      <w:r w:rsidRPr="00932320">
        <w:rPr>
          <w:szCs w:val="28"/>
        </w:rPr>
        <w:t xml:space="preserve">В случае нахождения в отпуске, </w:t>
      </w:r>
      <w:r w:rsidR="00F95B77" w:rsidRPr="00932320">
        <w:rPr>
          <w:szCs w:val="28"/>
        </w:rPr>
        <w:t>командировке, на</w:t>
      </w:r>
      <w:r w:rsidRPr="00932320">
        <w:rPr>
          <w:szCs w:val="28"/>
        </w:rPr>
        <w:t xml:space="preserve"> период временной нетрудоспособности обязанности председателя комиссии исполняет заместитель председателя комиссии.</w:t>
      </w:r>
    </w:p>
    <w:p w:rsidR="00932320" w:rsidRPr="00932320" w:rsidRDefault="004478F3" w:rsidP="00932320">
      <w:pPr>
        <w:ind w:firstLine="709"/>
        <w:jc w:val="both"/>
        <w:rPr>
          <w:szCs w:val="28"/>
        </w:rPr>
      </w:pPr>
      <w:r>
        <w:rPr>
          <w:szCs w:val="28"/>
        </w:rPr>
        <w:t>5</w:t>
      </w:r>
      <w:r w:rsidR="00932320" w:rsidRPr="00932320">
        <w:rPr>
          <w:szCs w:val="28"/>
        </w:rPr>
        <w:t>. Секретарь аукционной комиссии объявляет состав аукционной комиссии, присутствующий на заседании аукционной комиссии, называет фамилию отсутствующего члена комиссии и причины его отсутствия. Отсутствие члена комиссии на заседании аукционной комиссии должно быть подтверждено документально.</w:t>
      </w:r>
    </w:p>
    <w:p w:rsidR="00932320" w:rsidRPr="00932320" w:rsidRDefault="004478F3" w:rsidP="00932320">
      <w:pPr>
        <w:ind w:firstLine="709"/>
        <w:jc w:val="both"/>
        <w:rPr>
          <w:szCs w:val="28"/>
        </w:rPr>
      </w:pPr>
      <w:r>
        <w:rPr>
          <w:szCs w:val="28"/>
        </w:rPr>
        <w:t>6</w:t>
      </w:r>
      <w:r w:rsidR="00932320" w:rsidRPr="00932320">
        <w:rPr>
          <w:szCs w:val="28"/>
        </w:rPr>
        <w:t>. Председатель:</w:t>
      </w:r>
    </w:p>
    <w:p w:rsidR="00932320" w:rsidRPr="00932320" w:rsidRDefault="004478F3" w:rsidP="00932320">
      <w:pPr>
        <w:ind w:firstLine="709"/>
        <w:jc w:val="both"/>
        <w:rPr>
          <w:szCs w:val="28"/>
        </w:rPr>
      </w:pPr>
      <w:r>
        <w:rPr>
          <w:szCs w:val="28"/>
        </w:rPr>
        <w:t>6</w:t>
      </w:r>
      <w:r w:rsidR="00932320" w:rsidRPr="00932320">
        <w:rPr>
          <w:szCs w:val="28"/>
        </w:rPr>
        <w:t>.1. объявляет заседание правомочным или выносит решение о его переносе из-за отсутствия необходимого количества членов;</w:t>
      </w:r>
    </w:p>
    <w:p w:rsidR="00932320" w:rsidRPr="00932320" w:rsidRDefault="004478F3" w:rsidP="00932320">
      <w:pPr>
        <w:ind w:firstLine="709"/>
        <w:jc w:val="both"/>
        <w:rPr>
          <w:szCs w:val="28"/>
        </w:rPr>
      </w:pPr>
      <w:r>
        <w:rPr>
          <w:szCs w:val="28"/>
        </w:rPr>
        <w:t>6</w:t>
      </w:r>
      <w:r w:rsidR="00932320" w:rsidRPr="00932320">
        <w:rPr>
          <w:szCs w:val="28"/>
        </w:rPr>
        <w:t>.2. определяет порядок рассмотрения обсуждаемых вопросов;</w:t>
      </w:r>
    </w:p>
    <w:p w:rsidR="00932320" w:rsidRPr="00932320" w:rsidRDefault="004478F3" w:rsidP="00932320">
      <w:pPr>
        <w:ind w:firstLine="709"/>
        <w:jc w:val="both"/>
        <w:rPr>
          <w:szCs w:val="28"/>
        </w:rPr>
      </w:pPr>
      <w:r>
        <w:rPr>
          <w:szCs w:val="28"/>
        </w:rPr>
        <w:t>6</w:t>
      </w:r>
      <w:r w:rsidR="00932320" w:rsidRPr="00932320">
        <w:rPr>
          <w:szCs w:val="28"/>
        </w:rPr>
        <w:t>.3. объявляет победителя аукциона;</w:t>
      </w:r>
    </w:p>
    <w:p w:rsidR="00932320" w:rsidRPr="00932320" w:rsidRDefault="004478F3" w:rsidP="00932320">
      <w:pPr>
        <w:ind w:firstLine="709"/>
        <w:jc w:val="both"/>
        <w:rPr>
          <w:szCs w:val="28"/>
        </w:rPr>
      </w:pPr>
      <w:r>
        <w:rPr>
          <w:szCs w:val="28"/>
        </w:rPr>
        <w:t>6</w:t>
      </w:r>
      <w:r w:rsidR="00932320" w:rsidRPr="00932320">
        <w:rPr>
          <w:szCs w:val="28"/>
        </w:rPr>
        <w:t>.4. осуществляет иные действия в соответствии с законодательством Российской Федерации.</w:t>
      </w:r>
    </w:p>
    <w:p w:rsidR="00932320" w:rsidRPr="00932320" w:rsidRDefault="004478F3" w:rsidP="00932320">
      <w:pPr>
        <w:ind w:firstLine="709"/>
        <w:jc w:val="both"/>
        <w:rPr>
          <w:szCs w:val="28"/>
        </w:rPr>
      </w:pPr>
      <w:r>
        <w:rPr>
          <w:szCs w:val="28"/>
        </w:rPr>
        <w:t>7</w:t>
      </w:r>
      <w:r w:rsidR="00932320" w:rsidRPr="00932320">
        <w:rPr>
          <w:szCs w:val="28"/>
        </w:rPr>
        <w:t>. Аукционная комиссия осуществляет р</w:t>
      </w:r>
      <w:r w:rsidR="001E138D">
        <w:rPr>
          <w:szCs w:val="28"/>
        </w:rPr>
        <w:t>ассмотрение заявок на участие в </w:t>
      </w:r>
      <w:r w:rsidR="00932320" w:rsidRPr="00932320">
        <w:rPr>
          <w:szCs w:val="28"/>
        </w:rPr>
        <w:t xml:space="preserve">аукционе и отбор участников аукциона, ведет протокол рассмотрения заявок на участие в аукционе, протокол </w:t>
      </w:r>
      <w:r>
        <w:rPr>
          <w:szCs w:val="28"/>
        </w:rPr>
        <w:t>о результатах аукциона</w:t>
      </w:r>
      <w:r w:rsidR="00932320" w:rsidRPr="00932320">
        <w:rPr>
          <w:szCs w:val="28"/>
        </w:rPr>
        <w:t>.</w:t>
      </w:r>
    </w:p>
    <w:p w:rsidR="0063292A" w:rsidRDefault="004478F3" w:rsidP="009D0B00">
      <w:pPr>
        <w:ind w:firstLine="709"/>
        <w:jc w:val="both"/>
        <w:rPr>
          <w:szCs w:val="28"/>
        </w:rPr>
      </w:pPr>
      <w:r>
        <w:rPr>
          <w:szCs w:val="28"/>
        </w:rPr>
        <w:t>8</w:t>
      </w:r>
      <w:r w:rsidR="00932320" w:rsidRPr="00932320">
        <w:rPr>
          <w:szCs w:val="28"/>
        </w:rPr>
        <w:t>. Решения аукционной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аукционной комиссии имеет один голос. Голосование осуществляется открыто. Заочное голосование не допускается.</w:t>
      </w:r>
    </w:p>
    <w:sectPr w:rsidR="0063292A" w:rsidSect="00BD2F8B">
      <w:pgSz w:w="11906" w:h="16838"/>
      <w:pgMar w:top="851" w:right="567" w:bottom="426" w:left="1701" w:header="709" w:footer="709" w:gutter="0"/>
      <w:pgNumType w:start="1"/>
      <w:cols w:space="709"/>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76C" w:rsidRDefault="002A076C">
      <w:r>
        <w:separator/>
      </w:r>
    </w:p>
  </w:endnote>
  <w:endnote w:type="continuationSeparator" w:id="0">
    <w:p w:rsidR="002A076C" w:rsidRDefault="002A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76C" w:rsidRDefault="002A076C">
      <w:r>
        <w:separator/>
      </w:r>
    </w:p>
  </w:footnote>
  <w:footnote w:type="continuationSeparator" w:id="0">
    <w:p w:rsidR="002A076C" w:rsidRDefault="002A0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76C" w:rsidRDefault="002A076C" w:rsidP="00405FE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2A076C" w:rsidRDefault="002A076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217811"/>
      <w:docPartObj>
        <w:docPartGallery w:val="Page Numbers (Top of Page)"/>
        <w:docPartUnique/>
      </w:docPartObj>
    </w:sdtPr>
    <w:sdtEndPr/>
    <w:sdtContent>
      <w:p w:rsidR="002A076C" w:rsidRDefault="002A076C">
        <w:pPr>
          <w:pStyle w:val="a6"/>
          <w:jc w:val="center"/>
        </w:pPr>
        <w:r w:rsidRPr="00722F4B">
          <w:rPr>
            <w:sz w:val="24"/>
            <w:szCs w:val="24"/>
          </w:rPr>
          <w:fldChar w:fldCharType="begin"/>
        </w:r>
        <w:r w:rsidRPr="00722F4B">
          <w:rPr>
            <w:sz w:val="24"/>
            <w:szCs w:val="24"/>
          </w:rPr>
          <w:instrText>PAGE   \* MERGEFORMAT</w:instrText>
        </w:r>
        <w:r w:rsidRPr="00722F4B">
          <w:rPr>
            <w:sz w:val="24"/>
            <w:szCs w:val="24"/>
          </w:rPr>
          <w:fldChar w:fldCharType="separate"/>
        </w:r>
        <w:r w:rsidR="002A4EFB">
          <w:rPr>
            <w:noProof/>
            <w:sz w:val="24"/>
            <w:szCs w:val="24"/>
          </w:rPr>
          <w:t>3</w:t>
        </w:r>
        <w:r w:rsidRPr="00722F4B">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52FF0"/>
    <w:multiLevelType w:val="hybridMultilevel"/>
    <w:tmpl w:val="A0B844AE"/>
    <w:lvl w:ilvl="0" w:tplc="24202732">
      <w:start w:val="15"/>
      <w:numFmt w:val="decimal"/>
      <w:lvlText w:val="%1."/>
      <w:lvlJc w:val="left"/>
      <w:pPr>
        <w:tabs>
          <w:tab w:val="num" w:pos="720"/>
        </w:tabs>
        <w:ind w:left="720" w:hanging="360"/>
      </w:pPr>
      <w:rPr>
        <w:rFonts w:hint="default"/>
      </w:rPr>
    </w:lvl>
    <w:lvl w:ilvl="1" w:tplc="16E4A4D0">
      <w:numFmt w:val="none"/>
      <w:lvlText w:val=""/>
      <w:lvlJc w:val="left"/>
      <w:pPr>
        <w:tabs>
          <w:tab w:val="num" w:pos="360"/>
        </w:tabs>
      </w:pPr>
    </w:lvl>
    <w:lvl w:ilvl="2" w:tplc="3EDCDF38">
      <w:numFmt w:val="none"/>
      <w:lvlText w:val=""/>
      <w:lvlJc w:val="left"/>
      <w:pPr>
        <w:tabs>
          <w:tab w:val="num" w:pos="360"/>
        </w:tabs>
      </w:pPr>
    </w:lvl>
    <w:lvl w:ilvl="3" w:tplc="13AAADE6">
      <w:numFmt w:val="none"/>
      <w:lvlText w:val=""/>
      <w:lvlJc w:val="left"/>
      <w:pPr>
        <w:tabs>
          <w:tab w:val="num" w:pos="360"/>
        </w:tabs>
      </w:pPr>
    </w:lvl>
    <w:lvl w:ilvl="4" w:tplc="C69CE1E6">
      <w:numFmt w:val="none"/>
      <w:lvlText w:val=""/>
      <w:lvlJc w:val="left"/>
      <w:pPr>
        <w:tabs>
          <w:tab w:val="num" w:pos="360"/>
        </w:tabs>
      </w:pPr>
    </w:lvl>
    <w:lvl w:ilvl="5" w:tplc="C282A01C">
      <w:numFmt w:val="none"/>
      <w:lvlText w:val=""/>
      <w:lvlJc w:val="left"/>
      <w:pPr>
        <w:tabs>
          <w:tab w:val="num" w:pos="360"/>
        </w:tabs>
      </w:pPr>
    </w:lvl>
    <w:lvl w:ilvl="6" w:tplc="FEACA41E">
      <w:numFmt w:val="none"/>
      <w:lvlText w:val=""/>
      <w:lvlJc w:val="left"/>
      <w:pPr>
        <w:tabs>
          <w:tab w:val="num" w:pos="360"/>
        </w:tabs>
      </w:pPr>
    </w:lvl>
    <w:lvl w:ilvl="7" w:tplc="9C387980">
      <w:numFmt w:val="none"/>
      <w:lvlText w:val=""/>
      <w:lvlJc w:val="left"/>
      <w:pPr>
        <w:tabs>
          <w:tab w:val="num" w:pos="360"/>
        </w:tabs>
      </w:pPr>
    </w:lvl>
    <w:lvl w:ilvl="8" w:tplc="9F947636">
      <w:numFmt w:val="none"/>
      <w:lvlText w:val=""/>
      <w:lvlJc w:val="left"/>
      <w:pPr>
        <w:tabs>
          <w:tab w:val="num" w:pos="360"/>
        </w:tabs>
      </w:pPr>
    </w:lvl>
  </w:abstractNum>
  <w:abstractNum w:abstractNumId="1">
    <w:nsid w:val="1DF15D9A"/>
    <w:multiLevelType w:val="multilevel"/>
    <w:tmpl w:val="3C6451A6"/>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759"/>
        </w:tabs>
        <w:ind w:left="759" w:hanging="735"/>
      </w:pPr>
      <w:rPr>
        <w:rFonts w:hint="default"/>
      </w:rPr>
    </w:lvl>
    <w:lvl w:ilvl="2">
      <w:start w:val="1"/>
      <w:numFmt w:val="decimal"/>
      <w:lvlText w:val="%1.%2.%3."/>
      <w:lvlJc w:val="left"/>
      <w:pPr>
        <w:tabs>
          <w:tab w:val="num" w:pos="783"/>
        </w:tabs>
        <w:ind w:left="783" w:hanging="735"/>
      </w:pPr>
      <w:rPr>
        <w:rFonts w:hint="default"/>
      </w:rPr>
    </w:lvl>
    <w:lvl w:ilvl="3">
      <w:start w:val="1"/>
      <w:numFmt w:val="decimal"/>
      <w:lvlText w:val="%1.%2.%3.%4."/>
      <w:lvlJc w:val="left"/>
      <w:pPr>
        <w:tabs>
          <w:tab w:val="num" w:pos="1152"/>
        </w:tabs>
        <w:ind w:left="1152" w:hanging="1080"/>
      </w:pPr>
      <w:rPr>
        <w:rFonts w:hint="default"/>
      </w:rPr>
    </w:lvl>
    <w:lvl w:ilvl="4">
      <w:start w:val="1"/>
      <w:numFmt w:val="decimal"/>
      <w:lvlText w:val="%1.%2.%3.%4.%5."/>
      <w:lvlJc w:val="left"/>
      <w:pPr>
        <w:tabs>
          <w:tab w:val="num" w:pos="1176"/>
        </w:tabs>
        <w:ind w:left="1176" w:hanging="1080"/>
      </w:pPr>
      <w:rPr>
        <w:rFonts w:hint="default"/>
      </w:rPr>
    </w:lvl>
    <w:lvl w:ilvl="5">
      <w:start w:val="1"/>
      <w:numFmt w:val="decimal"/>
      <w:lvlText w:val="%1.%2.%3.%4.%5.%6."/>
      <w:lvlJc w:val="left"/>
      <w:pPr>
        <w:tabs>
          <w:tab w:val="num" w:pos="1560"/>
        </w:tabs>
        <w:ind w:left="1560" w:hanging="1440"/>
      </w:pPr>
      <w:rPr>
        <w:rFonts w:hint="default"/>
      </w:rPr>
    </w:lvl>
    <w:lvl w:ilvl="6">
      <w:start w:val="1"/>
      <w:numFmt w:val="decimal"/>
      <w:lvlText w:val="%1.%2.%3.%4.%5.%6.%7."/>
      <w:lvlJc w:val="left"/>
      <w:pPr>
        <w:tabs>
          <w:tab w:val="num" w:pos="1944"/>
        </w:tabs>
        <w:ind w:left="1944" w:hanging="1800"/>
      </w:pPr>
      <w:rPr>
        <w:rFonts w:hint="default"/>
      </w:rPr>
    </w:lvl>
    <w:lvl w:ilvl="7">
      <w:start w:val="1"/>
      <w:numFmt w:val="decimal"/>
      <w:lvlText w:val="%1.%2.%3.%4.%5.%6.%7.%8."/>
      <w:lvlJc w:val="left"/>
      <w:pPr>
        <w:tabs>
          <w:tab w:val="num" w:pos="1968"/>
        </w:tabs>
        <w:ind w:left="1968" w:hanging="1800"/>
      </w:pPr>
      <w:rPr>
        <w:rFonts w:hint="default"/>
      </w:rPr>
    </w:lvl>
    <w:lvl w:ilvl="8">
      <w:start w:val="1"/>
      <w:numFmt w:val="decimal"/>
      <w:lvlText w:val="%1.%2.%3.%4.%5.%6.%7.%8.%9."/>
      <w:lvlJc w:val="left"/>
      <w:pPr>
        <w:tabs>
          <w:tab w:val="num" w:pos="2352"/>
        </w:tabs>
        <w:ind w:left="2352" w:hanging="2160"/>
      </w:pPr>
      <w:rPr>
        <w:rFonts w:hint="default"/>
      </w:rPr>
    </w:lvl>
  </w:abstractNum>
  <w:abstractNum w:abstractNumId="2">
    <w:nsid w:val="26720F3E"/>
    <w:multiLevelType w:val="singleLevel"/>
    <w:tmpl w:val="DC2C066C"/>
    <w:lvl w:ilvl="0">
      <w:start w:val="1"/>
      <w:numFmt w:val="decimal"/>
      <w:lvlText w:val="1.%1."/>
      <w:legacy w:legacy="1" w:legacySpace="0" w:legacyIndent="542"/>
      <w:lvlJc w:val="left"/>
      <w:rPr>
        <w:rFonts w:ascii="Times New Roman" w:hAnsi="Times New Roman" w:cs="Times New Roman" w:hint="default"/>
      </w:rPr>
    </w:lvl>
  </w:abstractNum>
  <w:abstractNum w:abstractNumId="3">
    <w:nsid w:val="2F0F0F99"/>
    <w:multiLevelType w:val="hybridMultilevel"/>
    <w:tmpl w:val="1DD86C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33046B24"/>
    <w:multiLevelType w:val="singleLevel"/>
    <w:tmpl w:val="2746FA56"/>
    <w:lvl w:ilvl="0">
      <w:start w:val="1"/>
      <w:numFmt w:val="decimal"/>
      <w:lvlText w:val="5.%1."/>
      <w:legacy w:legacy="1" w:legacySpace="0" w:legacyIndent="475"/>
      <w:lvlJc w:val="left"/>
      <w:rPr>
        <w:rFonts w:ascii="Times New Roman" w:hAnsi="Times New Roman" w:cs="Times New Roman" w:hint="default"/>
      </w:rPr>
    </w:lvl>
  </w:abstractNum>
  <w:abstractNum w:abstractNumId="5">
    <w:nsid w:val="38AC4FB1"/>
    <w:multiLevelType w:val="singleLevel"/>
    <w:tmpl w:val="F23A435A"/>
    <w:lvl w:ilvl="0">
      <w:start w:val="1"/>
      <w:numFmt w:val="decimal"/>
      <w:lvlText w:val="4.%1."/>
      <w:legacy w:legacy="1" w:legacySpace="0" w:legacyIndent="547"/>
      <w:lvlJc w:val="left"/>
      <w:rPr>
        <w:rFonts w:ascii="Times New Roman" w:hAnsi="Times New Roman" w:cs="Times New Roman" w:hint="default"/>
      </w:rPr>
    </w:lvl>
  </w:abstractNum>
  <w:abstractNum w:abstractNumId="6">
    <w:nsid w:val="439A2177"/>
    <w:multiLevelType w:val="singleLevel"/>
    <w:tmpl w:val="0E701E22"/>
    <w:lvl w:ilvl="0">
      <w:start w:val="1"/>
      <w:numFmt w:val="decimal"/>
      <w:lvlText w:val="3.2.%1."/>
      <w:legacy w:legacy="1" w:legacySpace="0" w:legacyIndent="648"/>
      <w:lvlJc w:val="left"/>
      <w:rPr>
        <w:rFonts w:ascii="Times New Roman" w:hAnsi="Times New Roman" w:cs="Times New Roman" w:hint="default"/>
      </w:rPr>
    </w:lvl>
  </w:abstractNum>
  <w:abstractNum w:abstractNumId="7">
    <w:nsid w:val="49080219"/>
    <w:multiLevelType w:val="hybridMultilevel"/>
    <w:tmpl w:val="C414DA0E"/>
    <w:lvl w:ilvl="0" w:tplc="5F4EBB8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62D966F2"/>
    <w:multiLevelType w:val="hybridMultilevel"/>
    <w:tmpl w:val="85300BF2"/>
    <w:lvl w:ilvl="0" w:tplc="A2CE6A7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3EC207E"/>
    <w:multiLevelType w:val="multilevel"/>
    <w:tmpl w:val="92C61F9C"/>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787"/>
        </w:tabs>
        <w:ind w:left="787" w:hanging="720"/>
      </w:pPr>
      <w:rPr>
        <w:rFonts w:hint="default"/>
      </w:rPr>
    </w:lvl>
    <w:lvl w:ilvl="2">
      <w:start w:val="1"/>
      <w:numFmt w:val="decimal"/>
      <w:lvlText w:val="%1.%2.%3."/>
      <w:lvlJc w:val="left"/>
      <w:pPr>
        <w:tabs>
          <w:tab w:val="num" w:pos="854"/>
        </w:tabs>
        <w:ind w:left="854" w:hanging="720"/>
      </w:pPr>
      <w:rPr>
        <w:rFonts w:hint="default"/>
      </w:rPr>
    </w:lvl>
    <w:lvl w:ilvl="3">
      <w:start w:val="1"/>
      <w:numFmt w:val="decimal"/>
      <w:lvlText w:val="%1.%2.%3.%4."/>
      <w:lvlJc w:val="left"/>
      <w:pPr>
        <w:tabs>
          <w:tab w:val="num" w:pos="1281"/>
        </w:tabs>
        <w:ind w:left="1281" w:hanging="1080"/>
      </w:pPr>
      <w:rPr>
        <w:rFonts w:hint="default"/>
      </w:rPr>
    </w:lvl>
    <w:lvl w:ilvl="4">
      <w:start w:val="1"/>
      <w:numFmt w:val="decimal"/>
      <w:lvlText w:val="%1.%2.%3.%4.%5."/>
      <w:lvlJc w:val="left"/>
      <w:pPr>
        <w:tabs>
          <w:tab w:val="num" w:pos="1348"/>
        </w:tabs>
        <w:ind w:left="1348" w:hanging="1080"/>
      </w:pPr>
      <w:rPr>
        <w:rFonts w:hint="default"/>
      </w:rPr>
    </w:lvl>
    <w:lvl w:ilvl="5">
      <w:start w:val="1"/>
      <w:numFmt w:val="decimal"/>
      <w:lvlText w:val="%1.%2.%3.%4.%5.%6."/>
      <w:lvlJc w:val="left"/>
      <w:pPr>
        <w:tabs>
          <w:tab w:val="num" w:pos="1775"/>
        </w:tabs>
        <w:ind w:left="1775" w:hanging="1440"/>
      </w:pPr>
      <w:rPr>
        <w:rFonts w:hint="default"/>
      </w:rPr>
    </w:lvl>
    <w:lvl w:ilvl="6">
      <w:start w:val="1"/>
      <w:numFmt w:val="decimal"/>
      <w:lvlText w:val="%1.%2.%3.%4.%5.%6.%7."/>
      <w:lvlJc w:val="left"/>
      <w:pPr>
        <w:tabs>
          <w:tab w:val="num" w:pos="1842"/>
        </w:tabs>
        <w:ind w:left="1842" w:hanging="1440"/>
      </w:pPr>
      <w:rPr>
        <w:rFonts w:hint="default"/>
      </w:rPr>
    </w:lvl>
    <w:lvl w:ilvl="7">
      <w:start w:val="1"/>
      <w:numFmt w:val="decimal"/>
      <w:lvlText w:val="%1.%2.%3.%4.%5.%6.%7.%8."/>
      <w:lvlJc w:val="left"/>
      <w:pPr>
        <w:tabs>
          <w:tab w:val="num" w:pos="2269"/>
        </w:tabs>
        <w:ind w:left="2269" w:hanging="1800"/>
      </w:pPr>
      <w:rPr>
        <w:rFonts w:hint="default"/>
      </w:rPr>
    </w:lvl>
    <w:lvl w:ilvl="8">
      <w:start w:val="1"/>
      <w:numFmt w:val="decimal"/>
      <w:lvlText w:val="%1.%2.%3.%4.%5.%6.%7.%8.%9."/>
      <w:lvlJc w:val="left"/>
      <w:pPr>
        <w:tabs>
          <w:tab w:val="num" w:pos="2336"/>
        </w:tabs>
        <w:ind w:left="2336" w:hanging="1800"/>
      </w:pPr>
      <w:rPr>
        <w:rFonts w:hint="default"/>
      </w:rPr>
    </w:lvl>
  </w:abstractNum>
  <w:abstractNum w:abstractNumId="10">
    <w:nsid w:val="6C14159B"/>
    <w:multiLevelType w:val="hybridMultilevel"/>
    <w:tmpl w:val="5DE46648"/>
    <w:lvl w:ilvl="0" w:tplc="CD2A3DB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EA87791"/>
    <w:multiLevelType w:val="singleLevel"/>
    <w:tmpl w:val="873EDB7C"/>
    <w:lvl w:ilvl="0">
      <w:start w:val="1"/>
      <w:numFmt w:val="decimal"/>
      <w:lvlText w:val="2.%1."/>
      <w:legacy w:legacy="1" w:legacySpace="0" w:legacyIndent="542"/>
      <w:lvlJc w:val="left"/>
      <w:rPr>
        <w:rFonts w:ascii="Times New Roman" w:hAnsi="Times New Roman" w:cs="Times New Roman" w:hint="default"/>
      </w:rPr>
    </w:lvl>
  </w:abstractNum>
  <w:abstractNum w:abstractNumId="12">
    <w:nsid w:val="73056883"/>
    <w:multiLevelType w:val="singleLevel"/>
    <w:tmpl w:val="4D669B18"/>
    <w:lvl w:ilvl="0">
      <w:start w:val="2"/>
      <w:numFmt w:val="decimal"/>
      <w:lvlText w:val="3.1.%1."/>
      <w:legacy w:legacy="1" w:legacySpace="0" w:legacyIndent="657"/>
      <w:lvlJc w:val="left"/>
      <w:rPr>
        <w:rFonts w:ascii="Times New Roman" w:hAnsi="Times New Roman" w:cs="Times New Roman" w:hint="default"/>
      </w:rPr>
    </w:lvl>
  </w:abstractNum>
  <w:num w:numId="1">
    <w:abstractNumId w:val="0"/>
  </w:num>
  <w:num w:numId="2">
    <w:abstractNumId w:val="2"/>
  </w:num>
  <w:num w:numId="3">
    <w:abstractNumId w:val="11"/>
  </w:num>
  <w:num w:numId="4">
    <w:abstractNumId w:val="12"/>
  </w:num>
  <w:num w:numId="5">
    <w:abstractNumId w:val="6"/>
  </w:num>
  <w:num w:numId="6">
    <w:abstractNumId w:val="5"/>
  </w:num>
  <w:num w:numId="7">
    <w:abstractNumId w:val="4"/>
  </w:num>
  <w:num w:numId="8">
    <w:abstractNumId w:val="1"/>
  </w:num>
  <w:num w:numId="9">
    <w:abstractNumId w:val="9"/>
  </w:num>
  <w:num w:numId="10">
    <w:abstractNumId w:val="8"/>
  </w:num>
  <w:num w:numId="11">
    <w:abstractNumId w:val="7"/>
  </w:num>
  <w:num w:numId="12">
    <w:abstractNumId w:val="1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66"/>
    <w:rsid w:val="000015BE"/>
    <w:rsid w:val="00001A4E"/>
    <w:rsid w:val="000034B6"/>
    <w:rsid w:val="000051C7"/>
    <w:rsid w:val="00010175"/>
    <w:rsid w:val="00010238"/>
    <w:rsid w:val="00010A6B"/>
    <w:rsid w:val="00011AF1"/>
    <w:rsid w:val="00011FE1"/>
    <w:rsid w:val="00013C80"/>
    <w:rsid w:val="0001575D"/>
    <w:rsid w:val="00017A79"/>
    <w:rsid w:val="00024FBD"/>
    <w:rsid w:val="000257DE"/>
    <w:rsid w:val="00030BC4"/>
    <w:rsid w:val="00031BB5"/>
    <w:rsid w:val="000325CC"/>
    <w:rsid w:val="00032905"/>
    <w:rsid w:val="0004123B"/>
    <w:rsid w:val="000414D0"/>
    <w:rsid w:val="0004268E"/>
    <w:rsid w:val="00043C3F"/>
    <w:rsid w:val="00046654"/>
    <w:rsid w:val="00053D03"/>
    <w:rsid w:val="0006369B"/>
    <w:rsid w:val="00073002"/>
    <w:rsid w:val="00075C52"/>
    <w:rsid w:val="0007614C"/>
    <w:rsid w:val="000766AE"/>
    <w:rsid w:val="00083419"/>
    <w:rsid w:val="00083BA2"/>
    <w:rsid w:val="000840AB"/>
    <w:rsid w:val="00087979"/>
    <w:rsid w:val="000913D1"/>
    <w:rsid w:val="00091697"/>
    <w:rsid w:val="00091CE8"/>
    <w:rsid w:val="00091EBD"/>
    <w:rsid w:val="000921F6"/>
    <w:rsid w:val="000941D8"/>
    <w:rsid w:val="00094323"/>
    <w:rsid w:val="00094387"/>
    <w:rsid w:val="000A146B"/>
    <w:rsid w:val="000A15FF"/>
    <w:rsid w:val="000A278B"/>
    <w:rsid w:val="000A34A7"/>
    <w:rsid w:val="000A381C"/>
    <w:rsid w:val="000A4511"/>
    <w:rsid w:val="000B0C05"/>
    <w:rsid w:val="000B1AC9"/>
    <w:rsid w:val="000B2AE6"/>
    <w:rsid w:val="000B7C58"/>
    <w:rsid w:val="000C2016"/>
    <w:rsid w:val="000C27CA"/>
    <w:rsid w:val="000C2FBC"/>
    <w:rsid w:val="000C4ED9"/>
    <w:rsid w:val="000C5D9E"/>
    <w:rsid w:val="000C64C3"/>
    <w:rsid w:val="000C6FA9"/>
    <w:rsid w:val="000D3E7E"/>
    <w:rsid w:val="000D3F63"/>
    <w:rsid w:val="000D422E"/>
    <w:rsid w:val="000D59B5"/>
    <w:rsid w:val="000D6469"/>
    <w:rsid w:val="000D660A"/>
    <w:rsid w:val="000D6B5B"/>
    <w:rsid w:val="000E2EA2"/>
    <w:rsid w:val="000E3142"/>
    <w:rsid w:val="000E4CAE"/>
    <w:rsid w:val="000E6520"/>
    <w:rsid w:val="000E654E"/>
    <w:rsid w:val="000E6B59"/>
    <w:rsid w:val="000E76B8"/>
    <w:rsid w:val="000E7AD4"/>
    <w:rsid w:val="000F005E"/>
    <w:rsid w:val="000F2605"/>
    <w:rsid w:val="000F320A"/>
    <w:rsid w:val="000F366E"/>
    <w:rsid w:val="000F4B3D"/>
    <w:rsid w:val="000F5126"/>
    <w:rsid w:val="000F6DAF"/>
    <w:rsid w:val="000F7D26"/>
    <w:rsid w:val="00107745"/>
    <w:rsid w:val="00110F8A"/>
    <w:rsid w:val="00112D04"/>
    <w:rsid w:val="00115169"/>
    <w:rsid w:val="00115877"/>
    <w:rsid w:val="00115D84"/>
    <w:rsid w:val="00116B49"/>
    <w:rsid w:val="00117922"/>
    <w:rsid w:val="00122779"/>
    <w:rsid w:val="00123F66"/>
    <w:rsid w:val="001272BA"/>
    <w:rsid w:val="00130435"/>
    <w:rsid w:val="00130F29"/>
    <w:rsid w:val="00134BC8"/>
    <w:rsid w:val="00135DBD"/>
    <w:rsid w:val="00140728"/>
    <w:rsid w:val="00142993"/>
    <w:rsid w:val="00143F75"/>
    <w:rsid w:val="00145B49"/>
    <w:rsid w:val="001465B4"/>
    <w:rsid w:val="001516A3"/>
    <w:rsid w:val="00152DD7"/>
    <w:rsid w:val="00155172"/>
    <w:rsid w:val="00155BA2"/>
    <w:rsid w:val="00156351"/>
    <w:rsid w:val="00160037"/>
    <w:rsid w:val="00160AC1"/>
    <w:rsid w:val="00162F2D"/>
    <w:rsid w:val="00163628"/>
    <w:rsid w:val="0016438E"/>
    <w:rsid w:val="00164E6A"/>
    <w:rsid w:val="001676F5"/>
    <w:rsid w:val="001704CA"/>
    <w:rsid w:val="00170E00"/>
    <w:rsid w:val="00177BD0"/>
    <w:rsid w:val="00180323"/>
    <w:rsid w:val="00181B7C"/>
    <w:rsid w:val="001836D8"/>
    <w:rsid w:val="001840E8"/>
    <w:rsid w:val="00185DAD"/>
    <w:rsid w:val="00185F2F"/>
    <w:rsid w:val="001869B2"/>
    <w:rsid w:val="001877A3"/>
    <w:rsid w:val="00191138"/>
    <w:rsid w:val="00194816"/>
    <w:rsid w:val="0019671D"/>
    <w:rsid w:val="001969EF"/>
    <w:rsid w:val="001979FC"/>
    <w:rsid w:val="001A28B5"/>
    <w:rsid w:val="001A4213"/>
    <w:rsid w:val="001A5304"/>
    <w:rsid w:val="001A5A60"/>
    <w:rsid w:val="001A5B89"/>
    <w:rsid w:val="001B33F3"/>
    <w:rsid w:val="001B6049"/>
    <w:rsid w:val="001B67BD"/>
    <w:rsid w:val="001B6BEA"/>
    <w:rsid w:val="001C0735"/>
    <w:rsid w:val="001C17AA"/>
    <w:rsid w:val="001C479B"/>
    <w:rsid w:val="001C60DE"/>
    <w:rsid w:val="001C6F7E"/>
    <w:rsid w:val="001D0BF1"/>
    <w:rsid w:val="001D0EAF"/>
    <w:rsid w:val="001D2433"/>
    <w:rsid w:val="001D2C2A"/>
    <w:rsid w:val="001D2D3D"/>
    <w:rsid w:val="001D5DD4"/>
    <w:rsid w:val="001E01CE"/>
    <w:rsid w:val="001E1003"/>
    <w:rsid w:val="001E138D"/>
    <w:rsid w:val="001E2DBC"/>
    <w:rsid w:val="001E36EF"/>
    <w:rsid w:val="001F3FD6"/>
    <w:rsid w:val="001F6B29"/>
    <w:rsid w:val="001F7482"/>
    <w:rsid w:val="0020028F"/>
    <w:rsid w:val="0020189E"/>
    <w:rsid w:val="00203AB9"/>
    <w:rsid w:val="00204805"/>
    <w:rsid w:val="00210EDF"/>
    <w:rsid w:val="00212065"/>
    <w:rsid w:val="002120C4"/>
    <w:rsid w:val="00213B55"/>
    <w:rsid w:val="00216155"/>
    <w:rsid w:val="00216394"/>
    <w:rsid w:val="00216EED"/>
    <w:rsid w:val="00223D45"/>
    <w:rsid w:val="00226A9E"/>
    <w:rsid w:val="00230719"/>
    <w:rsid w:val="0023115D"/>
    <w:rsid w:val="00234E7D"/>
    <w:rsid w:val="002362A6"/>
    <w:rsid w:val="00236639"/>
    <w:rsid w:val="002407E1"/>
    <w:rsid w:val="00241B59"/>
    <w:rsid w:val="0024487D"/>
    <w:rsid w:val="00244C30"/>
    <w:rsid w:val="002454C3"/>
    <w:rsid w:val="00245E64"/>
    <w:rsid w:val="00247CAF"/>
    <w:rsid w:val="00250C74"/>
    <w:rsid w:val="002512D0"/>
    <w:rsid w:val="00251832"/>
    <w:rsid w:val="0025239C"/>
    <w:rsid w:val="002533BE"/>
    <w:rsid w:val="00255F06"/>
    <w:rsid w:val="00257861"/>
    <w:rsid w:val="00260C5C"/>
    <w:rsid w:val="002617E0"/>
    <w:rsid w:val="00262DDD"/>
    <w:rsid w:val="00267BB7"/>
    <w:rsid w:val="00267C90"/>
    <w:rsid w:val="002707C3"/>
    <w:rsid w:val="0027176B"/>
    <w:rsid w:val="00271794"/>
    <w:rsid w:val="00274A42"/>
    <w:rsid w:val="002768B7"/>
    <w:rsid w:val="00280278"/>
    <w:rsid w:val="00283E9F"/>
    <w:rsid w:val="00286780"/>
    <w:rsid w:val="00287830"/>
    <w:rsid w:val="0029130A"/>
    <w:rsid w:val="0029177E"/>
    <w:rsid w:val="00291888"/>
    <w:rsid w:val="00291A33"/>
    <w:rsid w:val="00291F52"/>
    <w:rsid w:val="002921BE"/>
    <w:rsid w:val="00292701"/>
    <w:rsid w:val="00296225"/>
    <w:rsid w:val="002965BF"/>
    <w:rsid w:val="002A076C"/>
    <w:rsid w:val="002A0A1E"/>
    <w:rsid w:val="002A4EFB"/>
    <w:rsid w:val="002A5DBB"/>
    <w:rsid w:val="002B1E44"/>
    <w:rsid w:val="002B25BD"/>
    <w:rsid w:val="002B2B3E"/>
    <w:rsid w:val="002B600C"/>
    <w:rsid w:val="002C0479"/>
    <w:rsid w:val="002C168A"/>
    <w:rsid w:val="002D0598"/>
    <w:rsid w:val="002D3767"/>
    <w:rsid w:val="002D4356"/>
    <w:rsid w:val="002D4B48"/>
    <w:rsid w:val="002D5567"/>
    <w:rsid w:val="002D576B"/>
    <w:rsid w:val="002D5EB9"/>
    <w:rsid w:val="002E03FA"/>
    <w:rsid w:val="002E157D"/>
    <w:rsid w:val="002E4A10"/>
    <w:rsid w:val="002E4FF6"/>
    <w:rsid w:val="002E7719"/>
    <w:rsid w:val="002F02AD"/>
    <w:rsid w:val="002F2B45"/>
    <w:rsid w:val="002F2FD4"/>
    <w:rsid w:val="002F31AE"/>
    <w:rsid w:val="003022B4"/>
    <w:rsid w:val="00303E09"/>
    <w:rsid w:val="0030400A"/>
    <w:rsid w:val="0030447B"/>
    <w:rsid w:val="0030455F"/>
    <w:rsid w:val="0030608E"/>
    <w:rsid w:val="00307432"/>
    <w:rsid w:val="003115C4"/>
    <w:rsid w:val="00313714"/>
    <w:rsid w:val="0031674E"/>
    <w:rsid w:val="00317497"/>
    <w:rsid w:val="00317FF7"/>
    <w:rsid w:val="00322403"/>
    <w:rsid w:val="003239FE"/>
    <w:rsid w:val="00326D3D"/>
    <w:rsid w:val="00330390"/>
    <w:rsid w:val="00331DFE"/>
    <w:rsid w:val="003334ED"/>
    <w:rsid w:val="00337DA4"/>
    <w:rsid w:val="00340581"/>
    <w:rsid w:val="0034449B"/>
    <w:rsid w:val="0035051D"/>
    <w:rsid w:val="003507E6"/>
    <w:rsid w:val="00352BEB"/>
    <w:rsid w:val="0035553D"/>
    <w:rsid w:val="00356A81"/>
    <w:rsid w:val="00356BAC"/>
    <w:rsid w:val="00360095"/>
    <w:rsid w:val="00360589"/>
    <w:rsid w:val="003639EB"/>
    <w:rsid w:val="00363CB5"/>
    <w:rsid w:val="00370BE8"/>
    <w:rsid w:val="00371280"/>
    <w:rsid w:val="0037205F"/>
    <w:rsid w:val="003743C3"/>
    <w:rsid w:val="00374C88"/>
    <w:rsid w:val="00376039"/>
    <w:rsid w:val="0038168B"/>
    <w:rsid w:val="00382828"/>
    <w:rsid w:val="003909DD"/>
    <w:rsid w:val="00390F68"/>
    <w:rsid w:val="003932F4"/>
    <w:rsid w:val="00393D96"/>
    <w:rsid w:val="00394247"/>
    <w:rsid w:val="00395846"/>
    <w:rsid w:val="00395B3A"/>
    <w:rsid w:val="00395DD3"/>
    <w:rsid w:val="003A691D"/>
    <w:rsid w:val="003B1452"/>
    <w:rsid w:val="003B4170"/>
    <w:rsid w:val="003B61A4"/>
    <w:rsid w:val="003C7883"/>
    <w:rsid w:val="003C7B4C"/>
    <w:rsid w:val="003D2B57"/>
    <w:rsid w:val="003D3398"/>
    <w:rsid w:val="003D7BAB"/>
    <w:rsid w:val="003E2608"/>
    <w:rsid w:val="003E3F40"/>
    <w:rsid w:val="003E5EE1"/>
    <w:rsid w:val="003E753B"/>
    <w:rsid w:val="003F32C0"/>
    <w:rsid w:val="00400BCE"/>
    <w:rsid w:val="0040158D"/>
    <w:rsid w:val="004035B2"/>
    <w:rsid w:val="00404502"/>
    <w:rsid w:val="00404E11"/>
    <w:rsid w:val="004052CC"/>
    <w:rsid w:val="00405FE5"/>
    <w:rsid w:val="0040759C"/>
    <w:rsid w:val="0042049B"/>
    <w:rsid w:val="00421319"/>
    <w:rsid w:val="00422E06"/>
    <w:rsid w:val="004237DC"/>
    <w:rsid w:val="004241A4"/>
    <w:rsid w:val="0043030E"/>
    <w:rsid w:val="00431B11"/>
    <w:rsid w:val="00431BFB"/>
    <w:rsid w:val="004333A8"/>
    <w:rsid w:val="00434146"/>
    <w:rsid w:val="00436863"/>
    <w:rsid w:val="00437921"/>
    <w:rsid w:val="00442AF3"/>
    <w:rsid w:val="00442EFB"/>
    <w:rsid w:val="00444393"/>
    <w:rsid w:val="004478F3"/>
    <w:rsid w:val="00447BC6"/>
    <w:rsid w:val="00447F67"/>
    <w:rsid w:val="00447F87"/>
    <w:rsid w:val="00450BE3"/>
    <w:rsid w:val="00452460"/>
    <w:rsid w:val="00452C1C"/>
    <w:rsid w:val="004543DF"/>
    <w:rsid w:val="0045523C"/>
    <w:rsid w:val="00460DAF"/>
    <w:rsid w:val="00464089"/>
    <w:rsid w:val="00465143"/>
    <w:rsid w:val="00466D9D"/>
    <w:rsid w:val="0047138D"/>
    <w:rsid w:val="0047158E"/>
    <w:rsid w:val="0048016A"/>
    <w:rsid w:val="00480736"/>
    <w:rsid w:val="004818B2"/>
    <w:rsid w:val="00481B9C"/>
    <w:rsid w:val="00481F3C"/>
    <w:rsid w:val="00483690"/>
    <w:rsid w:val="00487250"/>
    <w:rsid w:val="00490E41"/>
    <w:rsid w:val="00492014"/>
    <w:rsid w:val="0049384B"/>
    <w:rsid w:val="004A446A"/>
    <w:rsid w:val="004A56FA"/>
    <w:rsid w:val="004A6809"/>
    <w:rsid w:val="004A7056"/>
    <w:rsid w:val="004B057C"/>
    <w:rsid w:val="004B130E"/>
    <w:rsid w:val="004B16C3"/>
    <w:rsid w:val="004B42DE"/>
    <w:rsid w:val="004C052A"/>
    <w:rsid w:val="004C1B0C"/>
    <w:rsid w:val="004C291B"/>
    <w:rsid w:val="004C318C"/>
    <w:rsid w:val="004C40A4"/>
    <w:rsid w:val="004C4C91"/>
    <w:rsid w:val="004C4F58"/>
    <w:rsid w:val="004C593A"/>
    <w:rsid w:val="004C66C1"/>
    <w:rsid w:val="004C68DD"/>
    <w:rsid w:val="004D1488"/>
    <w:rsid w:val="004D2A92"/>
    <w:rsid w:val="004D375B"/>
    <w:rsid w:val="004D5A9C"/>
    <w:rsid w:val="004D7178"/>
    <w:rsid w:val="004D7F7D"/>
    <w:rsid w:val="004E29A0"/>
    <w:rsid w:val="004E39AE"/>
    <w:rsid w:val="004E4A15"/>
    <w:rsid w:val="004E5919"/>
    <w:rsid w:val="004E7C32"/>
    <w:rsid w:val="004F4821"/>
    <w:rsid w:val="004F75CD"/>
    <w:rsid w:val="004F7802"/>
    <w:rsid w:val="004F7CE5"/>
    <w:rsid w:val="005008E4"/>
    <w:rsid w:val="0050245B"/>
    <w:rsid w:val="005060BA"/>
    <w:rsid w:val="00514103"/>
    <w:rsid w:val="00516D6A"/>
    <w:rsid w:val="00521043"/>
    <w:rsid w:val="005227E9"/>
    <w:rsid w:val="00523AFD"/>
    <w:rsid w:val="00524437"/>
    <w:rsid w:val="00525350"/>
    <w:rsid w:val="005270A7"/>
    <w:rsid w:val="00527221"/>
    <w:rsid w:val="00530A92"/>
    <w:rsid w:val="0053202F"/>
    <w:rsid w:val="00532FB1"/>
    <w:rsid w:val="00534EF1"/>
    <w:rsid w:val="005353C8"/>
    <w:rsid w:val="005365F6"/>
    <w:rsid w:val="00537468"/>
    <w:rsid w:val="0054635C"/>
    <w:rsid w:val="0055373C"/>
    <w:rsid w:val="00554E81"/>
    <w:rsid w:val="00555AE4"/>
    <w:rsid w:val="0055626B"/>
    <w:rsid w:val="00560169"/>
    <w:rsid w:val="00563454"/>
    <w:rsid w:val="0056424A"/>
    <w:rsid w:val="00564671"/>
    <w:rsid w:val="00566BF5"/>
    <w:rsid w:val="00573A8F"/>
    <w:rsid w:val="00573D92"/>
    <w:rsid w:val="00574754"/>
    <w:rsid w:val="00575188"/>
    <w:rsid w:val="00575AD5"/>
    <w:rsid w:val="00575D95"/>
    <w:rsid w:val="005828F2"/>
    <w:rsid w:val="00583765"/>
    <w:rsid w:val="0058573E"/>
    <w:rsid w:val="005875B4"/>
    <w:rsid w:val="00590248"/>
    <w:rsid w:val="005908F9"/>
    <w:rsid w:val="00591710"/>
    <w:rsid w:val="00591F92"/>
    <w:rsid w:val="00593388"/>
    <w:rsid w:val="00593CE0"/>
    <w:rsid w:val="00593F2A"/>
    <w:rsid w:val="00597A0A"/>
    <w:rsid w:val="00597A6E"/>
    <w:rsid w:val="005A0BBF"/>
    <w:rsid w:val="005A0DFD"/>
    <w:rsid w:val="005A1ECA"/>
    <w:rsid w:val="005A317D"/>
    <w:rsid w:val="005B0CA6"/>
    <w:rsid w:val="005B1D51"/>
    <w:rsid w:val="005B4A1F"/>
    <w:rsid w:val="005C281D"/>
    <w:rsid w:val="005C4A74"/>
    <w:rsid w:val="005C5318"/>
    <w:rsid w:val="005C5349"/>
    <w:rsid w:val="005C586B"/>
    <w:rsid w:val="005C6BBF"/>
    <w:rsid w:val="005C7D3A"/>
    <w:rsid w:val="005C7F89"/>
    <w:rsid w:val="005D1874"/>
    <w:rsid w:val="005D29EF"/>
    <w:rsid w:val="005D3297"/>
    <w:rsid w:val="005D36C4"/>
    <w:rsid w:val="005D39B3"/>
    <w:rsid w:val="005D3C8D"/>
    <w:rsid w:val="005D4EF8"/>
    <w:rsid w:val="005D6346"/>
    <w:rsid w:val="005E0430"/>
    <w:rsid w:val="005E18BF"/>
    <w:rsid w:val="005E4E4C"/>
    <w:rsid w:val="005E5DAB"/>
    <w:rsid w:val="005F0261"/>
    <w:rsid w:val="005F16EC"/>
    <w:rsid w:val="005F1BF9"/>
    <w:rsid w:val="005F231A"/>
    <w:rsid w:val="005F2F51"/>
    <w:rsid w:val="005F3786"/>
    <w:rsid w:val="005F57B8"/>
    <w:rsid w:val="005F607A"/>
    <w:rsid w:val="005F6DF3"/>
    <w:rsid w:val="005F7D9E"/>
    <w:rsid w:val="006055C4"/>
    <w:rsid w:val="00606344"/>
    <w:rsid w:val="006068A4"/>
    <w:rsid w:val="0061127C"/>
    <w:rsid w:val="0061161B"/>
    <w:rsid w:val="006121F4"/>
    <w:rsid w:val="00614177"/>
    <w:rsid w:val="0061648F"/>
    <w:rsid w:val="00617C0B"/>
    <w:rsid w:val="00624FBD"/>
    <w:rsid w:val="00625DC8"/>
    <w:rsid w:val="0062667F"/>
    <w:rsid w:val="00626E39"/>
    <w:rsid w:val="0062752B"/>
    <w:rsid w:val="006279F8"/>
    <w:rsid w:val="0063292A"/>
    <w:rsid w:val="006334F0"/>
    <w:rsid w:val="0063367F"/>
    <w:rsid w:val="00634DF8"/>
    <w:rsid w:val="00640D1C"/>
    <w:rsid w:val="00641D24"/>
    <w:rsid w:val="006422B2"/>
    <w:rsid w:val="00645038"/>
    <w:rsid w:val="00647250"/>
    <w:rsid w:val="006474F0"/>
    <w:rsid w:val="00652F2D"/>
    <w:rsid w:val="0065328B"/>
    <w:rsid w:val="0065769E"/>
    <w:rsid w:val="006616B3"/>
    <w:rsid w:val="006618AB"/>
    <w:rsid w:val="00663241"/>
    <w:rsid w:val="0066350B"/>
    <w:rsid w:val="00665698"/>
    <w:rsid w:val="00665E32"/>
    <w:rsid w:val="00667461"/>
    <w:rsid w:val="006732FD"/>
    <w:rsid w:val="00673A2B"/>
    <w:rsid w:val="0067423D"/>
    <w:rsid w:val="00674BBD"/>
    <w:rsid w:val="00681B3C"/>
    <w:rsid w:val="00682C9A"/>
    <w:rsid w:val="00687C8E"/>
    <w:rsid w:val="006908AF"/>
    <w:rsid w:val="006923D0"/>
    <w:rsid w:val="006931FF"/>
    <w:rsid w:val="00693AE7"/>
    <w:rsid w:val="00693DEF"/>
    <w:rsid w:val="0069471E"/>
    <w:rsid w:val="006949A8"/>
    <w:rsid w:val="00694D7C"/>
    <w:rsid w:val="00695FE8"/>
    <w:rsid w:val="006966F0"/>
    <w:rsid w:val="006A0202"/>
    <w:rsid w:val="006A1491"/>
    <w:rsid w:val="006A2ADE"/>
    <w:rsid w:val="006A3D91"/>
    <w:rsid w:val="006A49B5"/>
    <w:rsid w:val="006A6AE0"/>
    <w:rsid w:val="006A6F00"/>
    <w:rsid w:val="006B205D"/>
    <w:rsid w:val="006B474D"/>
    <w:rsid w:val="006B549D"/>
    <w:rsid w:val="006C31C8"/>
    <w:rsid w:val="006C7402"/>
    <w:rsid w:val="006D2028"/>
    <w:rsid w:val="006D5903"/>
    <w:rsid w:val="006D7F9B"/>
    <w:rsid w:val="006E0A33"/>
    <w:rsid w:val="006E2DE5"/>
    <w:rsid w:val="006E31C7"/>
    <w:rsid w:val="006E560A"/>
    <w:rsid w:val="006E61E7"/>
    <w:rsid w:val="006F1859"/>
    <w:rsid w:val="006F3EE1"/>
    <w:rsid w:val="006F41A5"/>
    <w:rsid w:val="006F41E8"/>
    <w:rsid w:val="006F6C61"/>
    <w:rsid w:val="006F7377"/>
    <w:rsid w:val="00701814"/>
    <w:rsid w:val="00701CB0"/>
    <w:rsid w:val="0070217E"/>
    <w:rsid w:val="00702441"/>
    <w:rsid w:val="00710D39"/>
    <w:rsid w:val="00711C49"/>
    <w:rsid w:val="007146FB"/>
    <w:rsid w:val="00714A22"/>
    <w:rsid w:val="0072108D"/>
    <w:rsid w:val="007212EB"/>
    <w:rsid w:val="007225F8"/>
    <w:rsid w:val="0072266D"/>
    <w:rsid w:val="00722F4B"/>
    <w:rsid w:val="00725179"/>
    <w:rsid w:val="007255F8"/>
    <w:rsid w:val="00730361"/>
    <w:rsid w:val="00730CF2"/>
    <w:rsid w:val="007341A3"/>
    <w:rsid w:val="00735CBE"/>
    <w:rsid w:val="007360C2"/>
    <w:rsid w:val="007368FF"/>
    <w:rsid w:val="007423F7"/>
    <w:rsid w:val="007516BA"/>
    <w:rsid w:val="00752056"/>
    <w:rsid w:val="0075255E"/>
    <w:rsid w:val="00755826"/>
    <w:rsid w:val="00766617"/>
    <w:rsid w:val="00766AB7"/>
    <w:rsid w:val="00771602"/>
    <w:rsid w:val="007717C7"/>
    <w:rsid w:val="00773446"/>
    <w:rsid w:val="007738E4"/>
    <w:rsid w:val="0077490D"/>
    <w:rsid w:val="00775F9A"/>
    <w:rsid w:val="007775A6"/>
    <w:rsid w:val="00777CEE"/>
    <w:rsid w:val="00780417"/>
    <w:rsid w:val="0078779C"/>
    <w:rsid w:val="00791576"/>
    <w:rsid w:val="00791AB1"/>
    <w:rsid w:val="00792509"/>
    <w:rsid w:val="007937EB"/>
    <w:rsid w:val="007940D8"/>
    <w:rsid w:val="00796530"/>
    <w:rsid w:val="00796783"/>
    <w:rsid w:val="007A1E81"/>
    <w:rsid w:val="007A54AD"/>
    <w:rsid w:val="007A6138"/>
    <w:rsid w:val="007B0ADE"/>
    <w:rsid w:val="007B1032"/>
    <w:rsid w:val="007B141F"/>
    <w:rsid w:val="007B1706"/>
    <w:rsid w:val="007B1A0A"/>
    <w:rsid w:val="007B2258"/>
    <w:rsid w:val="007B3156"/>
    <w:rsid w:val="007B348A"/>
    <w:rsid w:val="007B4917"/>
    <w:rsid w:val="007B5A98"/>
    <w:rsid w:val="007B65E9"/>
    <w:rsid w:val="007B7863"/>
    <w:rsid w:val="007B7ADB"/>
    <w:rsid w:val="007C06DB"/>
    <w:rsid w:val="007C4984"/>
    <w:rsid w:val="007C5935"/>
    <w:rsid w:val="007C65D1"/>
    <w:rsid w:val="007C74E3"/>
    <w:rsid w:val="007D4B9D"/>
    <w:rsid w:val="007D5A92"/>
    <w:rsid w:val="007D7143"/>
    <w:rsid w:val="007E06C3"/>
    <w:rsid w:val="007E1B1E"/>
    <w:rsid w:val="007E3E6F"/>
    <w:rsid w:val="007E55C9"/>
    <w:rsid w:val="007E7C1F"/>
    <w:rsid w:val="007F0370"/>
    <w:rsid w:val="007F2104"/>
    <w:rsid w:val="007F3079"/>
    <w:rsid w:val="007F44C1"/>
    <w:rsid w:val="007F4CDD"/>
    <w:rsid w:val="0080015B"/>
    <w:rsid w:val="00800EFB"/>
    <w:rsid w:val="008021EC"/>
    <w:rsid w:val="00802D65"/>
    <w:rsid w:val="00803455"/>
    <w:rsid w:val="008067FA"/>
    <w:rsid w:val="0081052D"/>
    <w:rsid w:val="008153A8"/>
    <w:rsid w:val="00817739"/>
    <w:rsid w:val="0082147E"/>
    <w:rsid w:val="00821CA5"/>
    <w:rsid w:val="00822C9E"/>
    <w:rsid w:val="00824140"/>
    <w:rsid w:val="008242CB"/>
    <w:rsid w:val="00840A7D"/>
    <w:rsid w:val="008425F7"/>
    <w:rsid w:val="0084294B"/>
    <w:rsid w:val="00843478"/>
    <w:rsid w:val="00844EE0"/>
    <w:rsid w:val="00845876"/>
    <w:rsid w:val="00846F5A"/>
    <w:rsid w:val="00847660"/>
    <w:rsid w:val="00850AF3"/>
    <w:rsid w:val="00851175"/>
    <w:rsid w:val="008527B0"/>
    <w:rsid w:val="00855587"/>
    <w:rsid w:val="00857022"/>
    <w:rsid w:val="00861A25"/>
    <w:rsid w:val="008628D9"/>
    <w:rsid w:val="00863E60"/>
    <w:rsid w:val="008650B5"/>
    <w:rsid w:val="00865DF9"/>
    <w:rsid w:val="00866E35"/>
    <w:rsid w:val="00871CB3"/>
    <w:rsid w:val="00872EE7"/>
    <w:rsid w:val="0087362A"/>
    <w:rsid w:val="00873FAB"/>
    <w:rsid w:val="0087463A"/>
    <w:rsid w:val="00876D60"/>
    <w:rsid w:val="0088484A"/>
    <w:rsid w:val="0089723F"/>
    <w:rsid w:val="00897AE6"/>
    <w:rsid w:val="00897EB3"/>
    <w:rsid w:val="008A16BE"/>
    <w:rsid w:val="008A4985"/>
    <w:rsid w:val="008A4CBF"/>
    <w:rsid w:val="008A4CCA"/>
    <w:rsid w:val="008A73D1"/>
    <w:rsid w:val="008B009A"/>
    <w:rsid w:val="008B07AE"/>
    <w:rsid w:val="008B1599"/>
    <w:rsid w:val="008B4241"/>
    <w:rsid w:val="008C4967"/>
    <w:rsid w:val="008C558F"/>
    <w:rsid w:val="008C5815"/>
    <w:rsid w:val="008C5BCB"/>
    <w:rsid w:val="008C6BD6"/>
    <w:rsid w:val="008C6F94"/>
    <w:rsid w:val="008C764A"/>
    <w:rsid w:val="008C7E28"/>
    <w:rsid w:val="008D3CC5"/>
    <w:rsid w:val="008D5FE3"/>
    <w:rsid w:val="008D6587"/>
    <w:rsid w:val="008E18B9"/>
    <w:rsid w:val="008E21E2"/>
    <w:rsid w:val="008E29A0"/>
    <w:rsid w:val="008E7583"/>
    <w:rsid w:val="008F3F60"/>
    <w:rsid w:val="008F5381"/>
    <w:rsid w:val="008F5C70"/>
    <w:rsid w:val="008F5E72"/>
    <w:rsid w:val="008F6C19"/>
    <w:rsid w:val="0090011F"/>
    <w:rsid w:val="0090027D"/>
    <w:rsid w:val="009002AC"/>
    <w:rsid w:val="00901B84"/>
    <w:rsid w:val="009026CB"/>
    <w:rsid w:val="00911D2E"/>
    <w:rsid w:val="00911F53"/>
    <w:rsid w:val="00911F61"/>
    <w:rsid w:val="00912852"/>
    <w:rsid w:val="00912CA2"/>
    <w:rsid w:val="0091324C"/>
    <w:rsid w:val="00914126"/>
    <w:rsid w:val="00914AA1"/>
    <w:rsid w:val="00917C69"/>
    <w:rsid w:val="009240B3"/>
    <w:rsid w:val="00925B60"/>
    <w:rsid w:val="00926221"/>
    <w:rsid w:val="00926278"/>
    <w:rsid w:val="0092648F"/>
    <w:rsid w:val="009270D1"/>
    <w:rsid w:val="00930AB3"/>
    <w:rsid w:val="009313CF"/>
    <w:rsid w:val="00931983"/>
    <w:rsid w:val="00932320"/>
    <w:rsid w:val="009327B8"/>
    <w:rsid w:val="00933508"/>
    <w:rsid w:val="00935D1D"/>
    <w:rsid w:val="00944EB7"/>
    <w:rsid w:val="009473EE"/>
    <w:rsid w:val="009475CC"/>
    <w:rsid w:val="0095342E"/>
    <w:rsid w:val="00953EDB"/>
    <w:rsid w:val="00954308"/>
    <w:rsid w:val="009549A0"/>
    <w:rsid w:val="00956D6E"/>
    <w:rsid w:val="00961274"/>
    <w:rsid w:val="0096133E"/>
    <w:rsid w:val="009624F4"/>
    <w:rsid w:val="009637A3"/>
    <w:rsid w:val="00964865"/>
    <w:rsid w:val="00965D66"/>
    <w:rsid w:val="00966984"/>
    <w:rsid w:val="009701CC"/>
    <w:rsid w:val="00970314"/>
    <w:rsid w:val="009708FE"/>
    <w:rsid w:val="00971BCA"/>
    <w:rsid w:val="00972B24"/>
    <w:rsid w:val="00972F6E"/>
    <w:rsid w:val="00975D49"/>
    <w:rsid w:val="0097748F"/>
    <w:rsid w:val="00981B9F"/>
    <w:rsid w:val="00982C98"/>
    <w:rsid w:val="00982F9D"/>
    <w:rsid w:val="00991617"/>
    <w:rsid w:val="00997FD5"/>
    <w:rsid w:val="009A0B46"/>
    <w:rsid w:val="009A20EB"/>
    <w:rsid w:val="009A2AA2"/>
    <w:rsid w:val="009A775A"/>
    <w:rsid w:val="009A77BC"/>
    <w:rsid w:val="009B1455"/>
    <w:rsid w:val="009B26C2"/>
    <w:rsid w:val="009B7791"/>
    <w:rsid w:val="009C6E66"/>
    <w:rsid w:val="009D0B00"/>
    <w:rsid w:val="009D19F4"/>
    <w:rsid w:val="009D1F96"/>
    <w:rsid w:val="009D3FA7"/>
    <w:rsid w:val="009D4BEF"/>
    <w:rsid w:val="009D5DE2"/>
    <w:rsid w:val="009E010F"/>
    <w:rsid w:val="009E1D8E"/>
    <w:rsid w:val="009E30A6"/>
    <w:rsid w:val="009E3E11"/>
    <w:rsid w:val="009E5740"/>
    <w:rsid w:val="009E6A35"/>
    <w:rsid w:val="009E6EA5"/>
    <w:rsid w:val="009F10F5"/>
    <w:rsid w:val="009F790D"/>
    <w:rsid w:val="00A00211"/>
    <w:rsid w:val="00A00D42"/>
    <w:rsid w:val="00A01E41"/>
    <w:rsid w:val="00A01EC9"/>
    <w:rsid w:val="00A02A2F"/>
    <w:rsid w:val="00A06795"/>
    <w:rsid w:val="00A10636"/>
    <w:rsid w:val="00A12624"/>
    <w:rsid w:val="00A157BE"/>
    <w:rsid w:val="00A16E47"/>
    <w:rsid w:val="00A207ED"/>
    <w:rsid w:val="00A2481B"/>
    <w:rsid w:val="00A24D7C"/>
    <w:rsid w:val="00A24F68"/>
    <w:rsid w:val="00A25442"/>
    <w:rsid w:val="00A26641"/>
    <w:rsid w:val="00A30EF3"/>
    <w:rsid w:val="00A336BE"/>
    <w:rsid w:val="00A347AA"/>
    <w:rsid w:val="00A40CA1"/>
    <w:rsid w:val="00A40FE1"/>
    <w:rsid w:val="00A41221"/>
    <w:rsid w:val="00A414DB"/>
    <w:rsid w:val="00A431EB"/>
    <w:rsid w:val="00A44CA7"/>
    <w:rsid w:val="00A56418"/>
    <w:rsid w:val="00A572D7"/>
    <w:rsid w:val="00A57D37"/>
    <w:rsid w:val="00A62EBA"/>
    <w:rsid w:val="00A6337C"/>
    <w:rsid w:val="00A63E79"/>
    <w:rsid w:val="00A64146"/>
    <w:rsid w:val="00A650C9"/>
    <w:rsid w:val="00A66011"/>
    <w:rsid w:val="00A66148"/>
    <w:rsid w:val="00A67D4D"/>
    <w:rsid w:val="00A7648B"/>
    <w:rsid w:val="00A76A3F"/>
    <w:rsid w:val="00A77EFE"/>
    <w:rsid w:val="00A80542"/>
    <w:rsid w:val="00A8203A"/>
    <w:rsid w:val="00A825D0"/>
    <w:rsid w:val="00A83109"/>
    <w:rsid w:val="00A85E8A"/>
    <w:rsid w:val="00A86EC5"/>
    <w:rsid w:val="00A9051A"/>
    <w:rsid w:val="00A90F3D"/>
    <w:rsid w:val="00A932A1"/>
    <w:rsid w:val="00A943B0"/>
    <w:rsid w:val="00A9546B"/>
    <w:rsid w:val="00AA0A25"/>
    <w:rsid w:val="00AA178E"/>
    <w:rsid w:val="00AA1CE4"/>
    <w:rsid w:val="00AA45A4"/>
    <w:rsid w:val="00AA4BA9"/>
    <w:rsid w:val="00AA569E"/>
    <w:rsid w:val="00AA6D10"/>
    <w:rsid w:val="00AB1001"/>
    <w:rsid w:val="00AB2C48"/>
    <w:rsid w:val="00AB5BC8"/>
    <w:rsid w:val="00AB68A1"/>
    <w:rsid w:val="00AC05F8"/>
    <w:rsid w:val="00AC0A7C"/>
    <w:rsid w:val="00AC689E"/>
    <w:rsid w:val="00AC7A4B"/>
    <w:rsid w:val="00AD17A2"/>
    <w:rsid w:val="00AD24A3"/>
    <w:rsid w:val="00AD2741"/>
    <w:rsid w:val="00AD7798"/>
    <w:rsid w:val="00AE125A"/>
    <w:rsid w:val="00AE19AB"/>
    <w:rsid w:val="00AE28A9"/>
    <w:rsid w:val="00AE4287"/>
    <w:rsid w:val="00AE4AA6"/>
    <w:rsid w:val="00AE5736"/>
    <w:rsid w:val="00AE6F02"/>
    <w:rsid w:val="00AF0391"/>
    <w:rsid w:val="00AF0A8A"/>
    <w:rsid w:val="00AF3497"/>
    <w:rsid w:val="00AF3AFD"/>
    <w:rsid w:val="00AF6A4F"/>
    <w:rsid w:val="00B0016E"/>
    <w:rsid w:val="00B00BA4"/>
    <w:rsid w:val="00B06860"/>
    <w:rsid w:val="00B11166"/>
    <w:rsid w:val="00B114F0"/>
    <w:rsid w:val="00B1251B"/>
    <w:rsid w:val="00B12FD6"/>
    <w:rsid w:val="00B149B3"/>
    <w:rsid w:val="00B1729D"/>
    <w:rsid w:val="00B174B8"/>
    <w:rsid w:val="00B17C81"/>
    <w:rsid w:val="00B20A47"/>
    <w:rsid w:val="00B21A8E"/>
    <w:rsid w:val="00B226BE"/>
    <w:rsid w:val="00B25776"/>
    <w:rsid w:val="00B262F2"/>
    <w:rsid w:val="00B31AD3"/>
    <w:rsid w:val="00B31F5A"/>
    <w:rsid w:val="00B33ADF"/>
    <w:rsid w:val="00B356FE"/>
    <w:rsid w:val="00B373A1"/>
    <w:rsid w:val="00B37677"/>
    <w:rsid w:val="00B40B5C"/>
    <w:rsid w:val="00B41F19"/>
    <w:rsid w:val="00B4540C"/>
    <w:rsid w:val="00B456C4"/>
    <w:rsid w:val="00B5114A"/>
    <w:rsid w:val="00B511A9"/>
    <w:rsid w:val="00B516C0"/>
    <w:rsid w:val="00B535C5"/>
    <w:rsid w:val="00B56340"/>
    <w:rsid w:val="00B56552"/>
    <w:rsid w:val="00B61EF7"/>
    <w:rsid w:val="00B645FA"/>
    <w:rsid w:val="00B66591"/>
    <w:rsid w:val="00B666B7"/>
    <w:rsid w:val="00B67A71"/>
    <w:rsid w:val="00B70B12"/>
    <w:rsid w:val="00B713C5"/>
    <w:rsid w:val="00B72B94"/>
    <w:rsid w:val="00B73D6B"/>
    <w:rsid w:val="00B744B9"/>
    <w:rsid w:val="00B76CDA"/>
    <w:rsid w:val="00B8154C"/>
    <w:rsid w:val="00B8253D"/>
    <w:rsid w:val="00B85CAD"/>
    <w:rsid w:val="00B90D5B"/>
    <w:rsid w:val="00B90EFE"/>
    <w:rsid w:val="00B92E66"/>
    <w:rsid w:val="00B94DA9"/>
    <w:rsid w:val="00B9742B"/>
    <w:rsid w:val="00B97719"/>
    <w:rsid w:val="00BA06B3"/>
    <w:rsid w:val="00BA15FF"/>
    <w:rsid w:val="00BA1CBE"/>
    <w:rsid w:val="00BA42C7"/>
    <w:rsid w:val="00BA4BF5"/>
    <w:rsid w:val="00BB0DD4"/>
    <w:rsid w:val="00BB0F27"/>
    <w:rsid w:val="00BB239D"/>
    <w:rsid w:val="00BB5933"/>
    <w:rsid w:val="00BB69AA"/>
    <w:rsid w:val="00BB7623"/>
    <w:rsid w:val="00BC284A"/>
    <w:rsid w:val="00BC62BE"/>
    <w:rsid w:val="00BC6D30"/>
    <w:rsid w:val="00BD0D55"/>
    <w:rsid w:val="00BD1114"/>
    <w:rsid w:val="00BD2F8B"/>
    <w:rsid w:val="00BD3ADA"/>
    <w:rsid w:val="00BD42C9"/>
    <w:rsid w:val="00BF0331"/>
    <w:rsid w:val="00BF2465"/>
    <w:rsid w:val="00BF3A67"/>
    <w:rsid w:val="00BF48BC"/>
    <w:rsid w:val="00C022ED"/>
    <w:rsid w:val="00C02554"/>
    <w:rsid w:val="00C047E2"/>
    <w:rsid w:val="00C0494E"/>
    <w:rsid w:val="00C04BE4"/>
    <w:rsid w:val="00C04EEF"/>
    <w:rsid w:val="00C067EC"/>
    <w:rsid w:val="00C07E76"/>
    <w:rsid w:val="00C113D7"/>
    <w:rsid w:val="00C1213B"/>
    <w:rsid w:val="00C14B16"/>
    <w:rsid w:val="00C14FB2"/>
    <w:rsid w:val="00C20D77"/>
    <w:rsid w:val="00C21A48"/>
    <w:rsid w:val="00C26B6C"/>
    <w:rsid w:val="00C26E28"/>
    <w:rsid w:val="00C32E41"/>
    <w:rsid w:val="00C34F4A"/>
    <w:rsid w:val="00C354F2"/>
    <w:rsid w:val="00C355A4"/>
    <w:rsid w:val="00C40835"/>
    <w:rsid w:val="00C419FF"/>
    <w:rsid w:val="00C43F7F"/>
    <w:rsid w:val="00C46C94"/>
    <w:rsid w:val="00C51DE5"/>
    <w:rsid w:val="00C54CE0"/>
    <w:rsid w:val="00C55503"/>
    <w:rsid w:val="00C5686B"/>
    <w:rsid w:val="00C6042A"/>
    <w:rsid w:val="00C62CB5"/>
    <w:rsid w:val="00C6317A"/>
    <w:rsid w:val="00C66C4C"/>
    <w:rsid w:val="00C66E7C"/>
    <w:rsid w:val="00C67A36"/>
    <w:rsid w:val="00C67F66"/>
    <w:rsid w:val="00C7134C"/>
    <w:rsid w:val="00C72C0E"/>
    <w:rsid w:val="00C73521"/>
    <w:rsid w:val="00C74B34"/>
    <w:rsid w:val="00C7663A"/>
    <w:rsid w:val="00C76CDC"/>
    <w:rsid w:val="00C77936"/>
    <w:rsid w:val="00C85024"/>
    <w:rsid w:val="00C85720"/>
    <w:rsid w:val="00C87195"/>
    <w:rsid w:val="00C91FA2"/>
    <w:rsid w:val="00C93A97"/>
    <w:rsid w:val="00C94D39"/>
    <w:rsid w:val="00C952A2"/>
    <w:rsid w:val="00C96196"/>
    <w:rsid w:val="00C96724"/>
    <w:rsid w:val="00C97200"/>
    <w:rsid w:val="00CA1761"/>
    <w:rsid w:val="00CA2C13"/>
    <w:rsid w:val="00CA398D"/>
    <w:rsid w:val="00CA55FF"/>
    <w:rsid w:val="00CA5DDD"/>
    <w:rsid w:val="00CB0279"/>
    <w:rsid w:val="00CB171B"/>
    <w:rsid w:val="00CB1B53"/>
    <w:rsid w:val="00CB2C46"/>
    <w:rsid w:val="00CC4335"/>
    <w:rsid w:val="00CC700D"/>
    <w:rsid w:val="00CC7BB1"/>
    <w:rsid w:val="00CD11DC"/>
    <w:rsid w:val="00CD30B4"/>
    <w:rsid w:val="00CD332E"/>
    <w:rsid w:val="00CD45B1"/>
    <w:rsid w:val="00CD463D"/>
    <w:rsid w:val="00CD5B0F"/>
    <w:rsid w:val="00CD65EF"/>
    <w:rsid w:val="00CE0D23"/>
    <w:rsid w:val="00CE2240"/>
    <w:rsid w:val="00CE2AFA"/>
    <w:rsid w:val="00CE48FC"/>
    <w:rsid w:val="00CE5B53"/>
    <w:rsid w:val="00CE5C68"/>
    <w:rsid w:val="00CE6A72"/>
    <w:rsid w:val="00CE6AFA"/>
    <w:rsid w:val="00CE6B34"/>
    <w:rsid w:val="00CE748F"/>
    <w:rsid w:val="00CF106A"/>
    <w:rsid w:val="00CF11FE"/>
    <w:rsid w:val="00CF19BD"/>
    <w:rsid w:val="00CF491B"/>
    <w:rsid w:val="00CF4FF9"/>
    <w:rsid w:val="00CF58FF"/>
    <w:rsid w:val="00D000D9"/>
    <w:rsid w:val="00D0029B"/>
    <w:rsid w:val="00D00F28"/>
    <w:rsid w:val="00D039FF"/>
    <w:rsid w:val="00D042E1"/>
    <w:rsid w:val="00D048B0"/>
    <w:rsid w:val="00D059F5"/>
    <w:rsid w:val="00D07A1B"/>
    <w:rsid w:val="00D07DBF"/>
    <w:rsid w:val="00D11D16"/>
    <w:rsid w:val="00D12005"/>
    <w:rsid w:val="00D15101"/>
    <w:rsid w:val="00D16F00"/>
    <w:rsid w:val="00D20A06"/>
    <w:rsid w:val="00D2221A"/>
    <w:rsid w:val="00D24EE4"/>
    <w:rsid w:val="00D26C0D"/>
    <w:rsid w:val="00D30698"/>
    <w:rsid w:val="00D30730"/>
    <w:rsid w:val="00D30E56"/>
    <w:rsid w:val="00D310EF"/>
    <w:rsid w:val="00D31FC4"/>
    <w:rsid w:val="00D337FD"/>
    <w:rsid w:val="00D35F89"/>
    <w:rsid w:val="00D379C5"/>
    <w:rsid w:val="00D40B74"/>
    <w:rsid w:val="00D417B5"/>
    <w:rsid w:val="00D440AE"/>
    <w:rsid w:val="00D4583B"/>
    <w:rsid w:val="00D4600D"/>
    <w:rsid w:val="00D4670B"/>
    <w:rsid w:val="00D47921"/>
    <w:rsid w:val="00D519B2"/>
    <w:rsid w:val="00D52D2E"/>
    <w:rsid w:val="00D5363F"/>
    <w:rsid w:val="00D54667"/>
    <w:rsid w:val="00D5475F"/>
    <w:rsid w:val="00D57CEE"/>
    <w:rsid w:val="00D60BA7"/>
    <w:rsid w:val="00D625D8"/>
    <w:rsid w:val="00D7003D"/>
    <w:rsid w:val="00D727A7"/>
    <w:rsid w:val="00D742EA"/>
    <w:rsid w:val="00D756F9"/>
    <w:rsid w:val="00D76120"/>
    <w:rsid w:val="00D77A1B"/>
    <w:rsid w:val="00D81156"/>
    <w:rsid w:val="00D8158C"/>
    <w:rsid w:val="00D849E7"/>
    <w:rsid w:val="00D869C9"/>
    <w:rsid w:val="00D91A86"/>
    <w:rsid w:val="00D9331A"/>
    <w:rsid w:val="00DA1955"/>
    <w:rsid w:val="00DA2B75"/>
    <w:rsid w:val="00DA5A3A"/>
    <w:rsid w:val="00DA6B96"/>
    <w:rsid w:val="00DB1602"/>
    <w:rsid w:val="00DB2811"/>
    <w:rsid w:val="00DB3C4D"/>
    <w:rsid w:val="00DB48BC"/>
    <w:rsid w:val="00DB692E"/>
    <w:rsid w:val="00DB6CA1"/>
    <w:rsid w:val="00DB71D2"/>
    <w:rsid w:val="00DB76CF"/>
    <w:rsid w:val="00DC017E"/>
    <w:rsid w:val="00DC036D"/>
    <w:rsid w:val="00DC1409"/>
    <w:rsid w:val="00DC17B2"/>
    <w:rsid w:val="00DC24D4"/>
    <w:rsid w:val="00DC2B4D"/>
    <w:rsid w:val="00DC3E42"/>
    <w:rsid w:val="00DD2CC3"/>
    <w:rsid w:val="00DD38DB"/>
    <w:rsid w:val="00DD4612"/>
    <w:rsid w:val="00DD559D"/>
    <w:rsid w:val="00DD5655"/>
    <w:rsid w:val="00DD596A"/>
    <w:rsid w:val="00DD6753"/>
    <w:rsid w:val="00DE0839"/>
    <w:rsid w:val="00DE0A64"/>
    <w:rsid w:val="00DE1077"/>
    <w:rsid w:val="00DE2682"/>
    <w:rsid w:val="00DE379A"/>
    <w:rsid w:val="00DE3E75"/>
    <w:rsid w:val="00DE4D8E"/>
    <w:rsid w:val="00DE55F6"/>
    <w:rsid w:val="00DE5A2F"/>
    <w:rsid w:val="00DE69A7"/>
    <w:rsid w:val="00DE725D"/>
    <w:rsid w:val="00DF0447"/>
    <w:rsid w:val="00DF0E79"/>
    <w:rsid w:val="00DF11B4"/>
    <w:rsid w:val="00DF4C7E"/>
    <w:rsid w:val="00DF575A"/>
    <w:rsid w:val="00E001CC"/>
    <w:rsid w:val="00E0232B"/>
    <w:rsid w:val="00E03161"/>
    <w:rsid w:val="00E0750A"/>
    <w:rsid w:val="00E101F8"/>
    <w:rsid w:val="00E10C80"/>
    <w:rsid w:val="00E10DB6"/>
    <w:rsid w:val="00E114AE"/>
    <w:rsid w:val="00E11601"/>
    <w:rsid w:val="00E11F84"/>
    <w:rsid w:val="00E1395B"/>
    <w:rsid w:val="00E14248"/>
    <w:rsid w:val="00E151B9"/>
    <w:rsid w:val="00E17C94"/>
    <w:rsid w:val="00E214A4"/>
    <w:rsid w:val="00E2232A"/>
    <w:rsid w:val="00E22653"/>
    <w:rsid w:val="00E2387E"/>
    <w:rsid w:val="00E23C0F"/>
    <w:rsid w:val="00E246B5"/>
    <w:rsid w:val="00E259E8"/>
    <w:rsid w:val="00E27019"/>
    <w:rsid w:val="00E330CB"/>
    <w:rsid w:val="00E33D4E"/>
    <w:rsid w:val="00E3407F"/>
    <w:rsid w:val="00E37504"/>
    <w:rsid w:val="00E40B0E"/>
    <w:rsid w:val="00E4200A"/>
    <w:rsid w:val="00E42627"/>
    <w:rsid w:val="00E450C4"/>
    <w:rsid w:val="00E46BD7"/>
    <w:rsid w:val="00E50A87"/>
    <w:rsid w:val="00E53AEE"/>
    <w:rsid w:val="00E53CFF"/>
    <w:rsid w:val="00E562F2"/>
    <w:rsid w:val="00E569DB"/>
    <w:rsid w:val="00E56AC6"/>
    <w:rsid w:val="00E56DA3"/>
    <w:rsid w:val="00E66836"/>
    <w:rsid w:val="00E71B9E"/>
    <w:rsid w:val="00E751DB"/>
    <w:rsid w:val="00E82E33"/>
    <w:rsid w:val="00E8389F"/>
    <w:rsid w:val="00E83911"/>
    <w:rsid w:val="00E85BE2"/>
    <w:rsid w:val="00E9038A"/>
    <w:rsid w:val="00E91FA5"/>
    <w:rsid w:val="00E93E8B"/>
    <w:rsid w:val="00E944A7"/>
    <w:rsid w:val="00E96B6A"/>
    <w:rsid w:val="00E9751B"/>
    <w:rsid w:val="00E97CDA"/>
    <w:rsid w:val="00EA1F47"/>
    <w:rsid w:val="00EA63B5"/>
    <w:rsid w:val="00EA6892"/>
    <w:rsid w:val="00EA6D60"/>
    <w:rsid w:val="00EA71F0"/>
    <w:rsid w:val="00EA79FE"/>
    <w:rsid w:val="00EA7BAE"/>
    <w:rsid w:val="00EB118F"/>
    <w:rsid w:val="00EB29C2"/>
    <w:rsid w:val="00EB491E"/>
    <w:rsid w:val="00EB55D3"/>
    <w:rsid w:val="00EB7D07"/>
    <w:rsid w:val="00EC228E"/>
    <w:rsid w:val="00EC4B75"/>
    <w:rsid w:val="00EC58E0"/>
    <w:rsid w:val="00ED04AC"/>
    <w:rsid w:val="00ED33C0"/>
    <w:rsid w:val="00ED4895"/>
    <w:rsid w:val="00EE056D"/>
    <w:rsid w:val="00EE0AD6"/>
    <w:rsid w:val="00EE12FA"/>
    <w:rsid w:val="00EE2486"/>
    <w:rsid w:val="00EE2C92"/>
    <w:rsid w:val="00EE407C"/>
    <w:rsid w:val="00EE54BE"/>
    <w:rsid w:val="00EE66CD"/>
    <w:rsid w:val="00EF0D85"/>
    <w:rsid w:val="00EF1D0F"/>
    <w:rsid w:val="00EF70E2"/>
    <w:rsid w:val="00EF7D04"/>
    <w:rsid w:val="00F00DC0"/>
    <w:rsid w:val="00F0190E"/>
    <w:rsid w:val="00F01E24"/>
    <w:rsid w:val="00F02593"/>
    <w:rsid w:val="00F02B59"/>
    <w:rsid w:val="00F06703"/>
    <w:rsid w:val="00F07036"/>
    <w:rsid w:val="00F07128"/>
    <w:rsid w:val="00F12270"/>
    <w:rsid w:val="00F161CD"/>
    <w:rsid w:val="00F17DA6"/>
    <w:rsid w:val="00F2217A"/>
    <w:rsid w:val="00F251F0"/>
    <w:rsid w:val="00F267B8"/>
    <w:rsid w:val="00F27D12"/>
    <w:rsid w:val="00F3397A"/>
    <w:rsid w:val="00F352DA"/>
    <w:rsid w:val="00F36406"/>
    <w:rsid w:val="00F523C3"/>
    <w:rsid w:val="00F54B9E"/>
    <w:rsid w:val="00F5685E"/>
    <w:rsid w:val="00F6008C"/>
    <w:rsid w:val="00F6175F"/>
    <w:rsid w:val="00F62095"/>
    <w:rsid w:val="00F63330"/>
    <w:rsid w:val="00F6471D"/>
    <w:rsid w:val="00F64ACD"/>
    <w:rsid w:val="00F64CB7"/>
    <w:rsid w:val="00F70852"/>
    <w:rsid w:val="00F72110"/>
    <w:rsid w:val="00F7236E"/>
    <w:rsid w:val="00F73B9A"/>
    <w:rsid w:val="00F75219"/>
    <w:rsid w:val="00F80ACD"/>
    <w:rsid w:val="00F8122D"/>
    <w:rsid w:val="00F8347D"/>
    <w:rsid w:val="00F8428F"/>
    <w:rsid w:val="00F873E6"/>
    <w:rsid w:val="00F93BAA"/>
    <w:rsid w:val="00F94A9B"/>
    <w:rsid w:val="00F95B77"/>
    <w:rsid w:val="00F973CD"/>
    <w:rsid w:val="00F97924"/>
    <w:rsid w:val="00FA10BE"/>
    <w:rsid w:val="00FA1DBA"/>
    <w:rsid w:val="00FA36CB"/>
    <w:rsid w:val="00FA48CA"/>
    <w:rsid w:val="00FA7114"/>
    <w:rsid w:val="00FB03CA"/>
    <w:rsid w:val="00FB0D61"/>
    <w:rsid w:val="00FB1715"/>
    <w:rsid w:val="00FB3099"/>
    <w:rsid w:val="00FB4699"/>
    <w:rsid w:val="00FB5D5D"/>
    <w:rsid w:val="00FB5E77"/>
    <w:rsid w:val="00FB7326"/>
    <w:rsid w:val="00FB780E"/>
    <w:rsid w:val="00FC5039"/>
    <w:rsid w:val="00FC6D12"/>
    <w:rsid w:val="00FC7A01"/>
    <w:rsid w:val="00FC7A41"/>
    <w:rsid w:val="00FD0807"/>
    <w:rsid w:val="00FD10CA"/>
    <w:rsid w:val="00FD264A"/>
    <w:rsid w:val="00FD3768"/>
    <w:rsid w:val="00FD4452"/>
    <w:rsid w:val="00FD4930"/>
    <w:rsid w:val="00FD4971"/>
    <w:rsid w:val="00FD7A74"/>
    <w:rsid w:val="00FD7F78"/>
    <w:rsid w:val="00FE0509"/>
    <w:rsid w:val="00FE1587"/>
    <w:rsid w:val="00FE17D8"/>
    <w:rsid w:val="00FE26F3"/>
    <w:rsid w:val="00FE4447"/>
    <w:rsid w:val="00FE4A93"/>
    <w:rsid w:val="00FE66E1"/>
    <w:rsid w:val="00FF766A"/>
    <w:rsid w:val="00FF7868"/>
    <w:rsid w:val="00FF7C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docId w15:val="{CC7F00E0-E316-4519-81B8-79D3891B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F66"/>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7F66"/>
    <w:pPr>
      <w:ind w:firstLine="720"/>
      <w:jc w:val="both"/>
    </w:pPr>
    <w:rPr>
      <w:sz w:val="20"/>
    </w:rPr>
  </w:style>
  <w:style w:type="paragraph" w:styleId="a4">
    <w:name w:val="Body Text"/>
    <w:basedOn w:val="a"/>
    <w:link w:val="a5"/>
    <w:rsid w:val="007717C7"/>
    <w:pPr>
      <w:spacing w:after="120"/>
    </w:pPr>
  </w:style>
  <w:style w:type="paragraph" w:styleId="a6">
    <w:name w:val="header"/>
    <w:basedOn w:val="a"/>
    <w:link w:val="a7"/>
    <w:uiPriority w:val="99"/>
    <w:rsid w:val="00766AB7"/>
    <w:pPr>
      <w:tabs>
        <w:tab w:val="center" w:pos="4677"/>
        <w:tab w:val="right" w:pos="9355"/>
      </w:tabs>
    </w:pPr>
  </w:style>
  <w:style w:type="character" w:styleId="a8">
    <w:name w:val="page number"/>
    <w:basedOn w:val="a0"/>
    <w:rsid w:val="00766AB7"/>
  </w:style>
  <w:style w:type="paragraph" w:styleId="a9">
    <w:name w:val="footer"/>
    <w:basedOn w:val="a"/>
    <w:link w:val="aa"/>
    <w:uiPriority w:val="99"/>
    <w:rsid w:val="007F0370"/>
    <w:pPr>
      <w:tabs>
        <w:tab w:val="center" w:pos="4677"/>
        <w:tab w:val="right" w:pos="9355"/>
      </w:tabs>
    </w:pPr>
  </w:style>
  <w:style w:type="paragraph" w:styleId="ab">
    <w:name w:val="Balloon Text"/>
    <w:basedOn w:val="a"/>
    <w:semiHidden/>
    <w:rsid w:val="00307432"/>
    <w:rPr>
      <w:rFonts w:ascii="Tahoma" w:hAnsi="Tahoma" w:cs="Tahoma"/>
      <w:sz w:val="16"/>
      <w:szCs w:val="16"/>
    </w:rPr>
  </w:style>
  <w:style w:type="table" w:styleId="ac">
    <w:name w:val="Table Grid"/>
    <w:basedOn w:val="a1"/>
    <w:rsid w:val="007A6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02D65"/>
    <w:pPr>
      <w:autoSpaceDE w:val="0"/>
      <w:autoSpaceDN w:val="0"/>
      <w:adjustRightInd w:val="0"/>
    </w:pPr>
    <w:rPr>
      <w:rFonts w:ascii="Courier New" w:hAnsi="Courier New" w:cs="Courier New"/>
    </w:rPr>
  </w:style>
  <w:style w:type="character" w:styleId="ad">
    <w:name w:val="Hyperlink"/>
    <w:rsid w:val="00802D65"/>
    <w:rPr>
      <w:color w:val="0000FF"/>
      <w:u w:val="single"/>
    </w:rPr>
  </w:style>
  <w:style w:type="paragraph" w:styleId="2">
    <w:name w:val="Body Text Indent 2"/>
    <w:basedOn w:val="a"/>
    <w:rsid w:val="000B1AC9"/>
    <w:pPr>
      <w:spacing w:after="120" w:line="480" w:lineRule="auto"/>
      <w:ind w:left="283"/>
    </w:pPr>
  </w:style>
  <w:style w:type="paragraph" w:styleId="20">
    <w:name w:val="Body Text 2"/>
    <w:basedOn w:val="a"/>
    <w:rsid w:val="00E10DB6"/>
    <w:pPr>
      <w:spacing w:after="120" w:line="480" w:lineRule="auto"/>
    </w:pPr>
  </w:style>
  <w:style w:type="paragraph" w:customStyle="1" w:styleId="1">
    <w:name w:val="заголовок 1"/>
    <w:basedOn w:val="a"/>
    <w:next w:val="a"/>
    <w:rsid w:val="00E10DB6"/>
    <w:pPr>
      <w:keepNext/>
      <w:autoSpaceDE w:val="0"/>
      <w:autoSpaceDN w:val="0"/>
      <w:outlineLvl w:val="0"/>
    </w:pPr>
    <w:rPr>
      <w:sz w:val="24"/>
      <w:szCs w:val="24"/>
    </w:rPr>
  </w:style>
  <w:style w:type="paragraph" w:customStyle="1" w:styleId="21">
    <w:name w:val="заголовок 2"/>
    <w:basedOn w:val="a"/>
    <w:next w:val="a"/>
    <w:rsid w:val="00E10DB6"/>
    <w:pPr>
      <w:keepNext/>
      <w:autoSpaceDE w:val="0"/>
      <w:autoSpaceDN w:val="0"/>
      <w:outlineLvl w:val="1"/>
    </w:pPr>
    <w:rPr>
      <w:szCs w:val="28"/>
    </w:rPr>
  </w:style>
  <w:style w:type="paragraph" w:customStyle="1" w:styleId="3">
    <w:name w:val="заголовок 3"/>
    <w:basedOn w:val="a"/>
    <w:next w:val="a"/>
    <w:rsid w:val="00E10DB6"/>
    <w:pPr>
      <w:keepNext/>
      <w:autoSpaceDE w:val="0"/>
      <w:autoSpaceDN w:val="0"/>
      <w:ind w:hanging="108"/>
      <w:outlineLvl w:val="2"/>
    </w:pPr>
    <w:rPr>
      <w:szCs w:val="28"/>
    </w:rPr>
  </w:style>
  <w:style w:type="paragraph" w:customStyle="1" w:styleId="4">
    <w:name w:val="заголовок 4"/>
    <w:basedOn w:val="a"/>
    <w:next w:val="a"/>
    <w:rsid w:val="00E10DB6"/>
    <w:pPr>
      <w:keepNext/>
      <w:autoSpaceDE w:val="0"/>
      <w:autoSpaceDN w:val="0"/>
      <w:ind w:firstLine="743"/>
      <w:outlineLvl w:val="3"/>
    </w:pPr>
    <w:rPr>
      <w:szCs w:val="28"/>
    </w:rPr>
  </w:style>
  <w:style w:type="character" w:customStyle="1" w:styleId="a7">
    <w:name w:val="Верхний колонтитул Знак"/>
    <w:link w:val="a6"/>
    <w:uiPriority w:val="99"/>
    <w:rsid w:val="008A73D1"/>
    <w:rPr>
      <w:sz w:val="28"/>
    </w:rPr>
  </w:style>
  <w:style w:type="paragraph" w:customStyle="1" w:styleId="ae">
    <w:name w:val="Знак"/>
    <w:basedOn w:val="a"/>
    <w:rsid w:val="00DE3E75"/>
    <w:pPr>
      <w:spacing w:after="160" w:line="240" w:lineRule="exact"/>
    </w:pPr>
    <w:rPr>
      <w:rFonts w:ascii="Verdana" w:hAnsi="Verdana"/>
      <w:sz w:val="24"/>
      <w:szCs w:val="24"/>
      <w:lang w:val="en-US" w:eastAsia="en-US"/>
    </w:rPr>
  </w:style>
  <w:style w:type="character" w:customStyle="1" w:styleId="aa">
    <w:name w:val="Нижний колонтитул Знак"/>
    <w:link w:val="a9"/>
    <w:uiPriority w:val="99"/>
    <w:rsid w:val="00322403"/>
    <w:rPr>
      <w:sz w:val="28"/>
    </w:rPr>
  </w:style>
  <w:style w:type="paragraph" w:customStyle="1" w:styleId="ConsPlusCell">
    <w:name w:val="ConsPlusCell"/>
    <w:uiPriority w:val="99"/>
    <w:rsid w:val="0049384B"/>
    <w:pPr>
      <w:widowControl w:val="0"/>
      <w:autoSpaceDE w:val="0"/>
      <w:autoSpaceDN w:val="0"/>
      <w:adjustRightInd w:val="0"/>
    </w:pPr>
    <w:rPr>
      <w:sz w:val="28"/>
      <w:szCs w:val="28"/>
    </w:rPr>
  </w:style>
  <w:style w:type="character" w:customStyle="1" w:styleId="a5">
    <w:name w:val="Основной текст Знак"/>
    <w:link w:val="a4"/>
    <w:rsid w:val="008E18B9"/>
    <w:rPr>
      <w:sz w:val="28"/>
    </w:rPr>
  </w:style>
  <w:style w:type="paragraph" w:customStyle="1" w:styleId="10">
    <w:name w:val="1 Знак Знак Знак Знак"/>
    <w:basedOn w:val="a"/>
    <w:rsid w:val="00010238"/>
    <w:pPr>
      <w:spacing w:before="100" w:beforeAutospacing="1" w:after="100" w:afterAutospacing="1"/>
    </w:pPr>
    <w:rPr>
      <w:rFonts w:ascii="Tahoma" w:hAnsi="Tahoma"/>
      <w:sz w:val="20"/>
      <w:lang w:val="en-US" w:eastAsia="en-US"/>
    </w:rPr>
  </w:style>
  <w:style w:type="paragraph" w:customStyle="1" w:styleId="ConsPlusNormal">
    <w:name w:val="ConsPlusNormal"/>
    <w:rsid w:val="00E214A4"/>
    <w:pPr>
      <w:widowControl w:val="0"/>
      <w:autoSpaceDE w:val="0"/>
      <w:autoSpaceDN w:val="0"/>
    </w:pPr>
    <w:rPr>
      <w:rFonts w:ascii="Calibri" w:hAnsi="Calibri" w:cs="Calibri"/>
      <w:sz w:val="22"/>
    </w:rPr>
  </w:style>
  <w:style w:type="character" w:customStyle="1" w:styleId="112">
    <w:name w:val="Основной текст с отступом Знак112"/>
    <w:uiPriority w:val="99"/>
    <w:semiHidden/>
    <w:rsid w:val="00A77EFE"/>
    <w:rPr>
      <w:sz w:val="28"/>
    </w:rPr>
  </w:style>
  <w:style w:type="paragraph" w:customStyle="1" w:styleId="af">
    <w:name w:val="Знак Знак"/>
    <w:basedOn w:val="a"/>
    <w:rsid w:val="00E2232A"/>
    <w:pPr>
      <w:spacing w:after="160" w:line="240" w:lineRule="exact"/>
    </w:pPr>
    <w:rPr>
      <w:rFonts w:ascii="Verdana" w:hAnsi="Verdana"/>
      <w:sz w:val="24"/>
      <w:szCs w:val="24"/>
      <w:lang w:val="en-US" w:eastAsia="en-US"/>
    </w:rPr>
  </w:style>
  <w:style w:type="paragraph" w:customStyle="1" w:styleId="af0">
    <w:name w:val="Знак"/>
    <w:basedOn w:val="a"/>
    <w:rsid w:val="000E4CAE"/>
    <w:pPr>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59840">
      <w:bodyDiv w:val="1"/>
      <w:marLeft w:val="0"/>
      <w:marRight w:val="0"/>
      <w:marTop w:val="0"/>
      <w:marBottom w:val="0"/>
      <w:divBdr>
        <w:top w:val="none" w:sz="0" w:space="0" w:color="auto"/>
        <w:left w:val="none" w:sz="0" w:space="0" w:color="auto"/>
        <w:bottom w:val="none" w:sz="0" w:space="0" w:color="auto"/>
        <w:right w:val="none" w:sz="0" w:space="0" w:color="auto"/>
      </w:divBdr>
    </w:div>
    <w:div w:id="434059462">
      <w:bodyDiv w:val="1"/>
      <w:marLeft w:val="0"/>
      <w:marRight w:val="0"/>
      <w:marTop w:val="0"/>
      <w:marBottom w:val="0"/>
      <w:divBdr>
        <w:top w:val="none" w:sz="0" w:space="0" w:color="auto"/>
        <w:left w:val="none" w:sz="0" w:space="0" w:color="auto"/>
        <w:bottom w:val="none" w:sz="0" w:space="0" w:color="auto"/>
        <w:right w:val="none" w:sz="0" w:space="0" w:color="auto"/>
      </w:divBdr>
    </w:div>
    <w:div w:id="1493252136">
      <w:bodyDiv w:val="1"/>
      <w:marLeft w:val="0"/>
      <w:marRight w:val="0"/>
      <w:marTop w:val="0"/>
      <w:marBottom w:val="0"/>
      <w:divBdr>
        <w:top w:val="none" w:sz="0" w:space="0" w:color="auto"/>
        <w:left w:val="none" w:sz="0" w:space="0" w:color="auto"/>
        <w:bottom w:val="none" w:sz="0" w:space="0" w:color="auto"/>
        <w:right w:val="none" w:sz="0" w:space="0" w:color="auto"/>
      </w:divBdr>
    </w:div>
    <w:div w:id="162013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F8CA10D7E90250493713DEF561B3A7E7FB55C114B4D6007C63D326AA7A4B336084CB9C7E5F52744E70F1570AD3E5C7034960FF64Al7sDX" TargetMode="External"/><Relationship Id="rId4" Type="http://schemas.openxmlformats.org/officeDocument/2006/relationships/settings" Target="settings.xml"/><Relationship Id="rId9" Type="http://schemas.openxmlformats.org/officeDocument/2006/relationships/hyperlink" Target="consultantplus://offline/ref=1F8CA10D7E90250493713DEF561B3A7E7FB55C114B4D6007C63D326AA7A4B336084CB9C9E6FF2744E70F1570AD3E5C7034960FF64Al7sD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AA5A3-4F4A-4CB6-9048-6F1348729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4</Pages>
  <Words>1372</Words>
  <Characters>7823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О создании единой комиссии по размещению заказов на поставки товаров, выполнение работ, оказание услуг для государственных нужд</vt:lpstr>
    </vt:vector>
  </TitlesOfParts>
  <Company>КУГИ ЕАО</Company>
  <LinksUpToDate>false</LinksUpToDate>
  <CharactersWithSpaces>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единой комиссии по размещению заказов на поставки товаров, выполнение работ, оказание услуг для государственных нужд</dc:title>
  <dc:subject/>
  <dc:creator>Елена Александровна Гладких</dc:creator>
  <cp:keywords/>
  <cp:lastModifiedBy>Васильченко Елена Александровна</cp:lastModifiedBy>
  <cp:revision>97</cp:revision>
  <cp:lastPrinted>2020-12-18T03:14:00Z</cp:lastPrinted>
  <dcterms:created xsi:type="dcterms:W3CDTF">2019-01-10T06:05:00Z</dcterms:created>
  <dcterms:modified xsi:type="dcterms:W3CDTF">2021-03-15T08:18:00Z</dcterms:modified>
</cp:coreProperties>
</file>