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51" w:rsidRDefault="00EF7151" w:rsidP="00DA453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 w:rsidRPr="00EF71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БОЛЕЕ </w:t>
      </w:r>
      <w:r w:rsidR="00762B0C">
        <w:rPr>
          <w:rFonts w:ascii="Times New Roman" w:eastAsia="Times New Roman" w:hAnsi="Times New Roman" w:cs="Times New Roman"/>
          <w:b/>
          <w:bCs/>
          <w:sz w:val="28"/>
          <w:szCs w:val="28"/>
        </w:rPr>
        <w:t>75</w:t>
      </w:r>
      <w:r w:rsidRPr="00EF71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% ЗАПРОСОВ О НЕДВИЖИМОСТИ В </w:t>
      </w:r>
      <w:r w:rsidR="00D346E4" w:rsidRPr="00D346E4">
        <w:rPr>
          <w:rFonts w:ascii="Times New Roman" w:eastAsia="Times New Roman" w:hAnsi="Times New Roman" w:cs="Times New Roman"/>
          <w:b/>
          <w:bCs/>
          <w:sz w:val="28"/>
          <w:szCs w:val="28"/>
        </w:rPr>
        <w:t>ЕВРЕЙСКОЙ АВТОНОМНОЙ</w:t>
      </w:r>
      <w:r w:rsidRPr="00EF71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ПОДАЕТСЯ В ЭЛЕКТРОННОМ ВИДЕ</w:t>
      </w:r>
      <w:bookmarkEnd w:id="0"/>
      <w:bookmarkEnd w:id="1"/>
    </w:p>
    <w:p w:rsidR="00DA453C" w:rsidRPr="00EF7151" w:rsidRDefault="00DA453C" w:rsidP="00DA453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151" w:rsidRPr="00EF7151" w:rsidRDefault="00EF7151" w:rsidP="00DA45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сервисы </w:t>
      </w:r>
      <w:proofErr w:type="spellStart"/>
      <w:r w:rsidRPr="00EF71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позволяют гражданам и юридическим лицам</w:t>
      </w:r>
      <w:r w:rsidR="00DA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>напрямую обращаться в ведомство в любое время суток, в отношении любого</w:t>
      </w:r>
      <w:r w:rsidR="00DA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объекта недвижимости на всей территории Российской Федерации. </w:t>
      </w:r>
      <w:r w:rsidR="00DA45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>а сегодняшний день подача документов в электронном виде - это современный, эффективный и оперативный способ взаимодействия</w:t>
      </w:r>
      <w:r w:rsidR="00DA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заявителей с ведомством, который позволяет не терять время на визит в пункты приема документов и не зависеть от действий других лиц, а также сократить затраты на государственную пошлину и плату за предоставление сведений. </w:t>
      </w:r>
    </w:p>
    <w:p w:rsidR="00EF7151" w:rsidRPr="00EF7151" w:rsidRDefault="00EF7151" w:rsidP="00DC77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</w:t>
      </w:r>
      <w:r w:rsidR="007015C8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области напоминает жителям, что одним из наиболее популярных направлений деятельности </w:t>
      </w:r>
      <w:proofErr w:type="spellStart"/>
      <w:r w:rsidRPr="00EF71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являются получение сведений из Единого государственного реестра недвижимости (ЕГРН) в электронном виде.</w:t>
      </w:r>
    </w:p>
    <w:p w:rsidR="007015C8" w:rsidRDefault="00EF7151" w:rsidP="00DC77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 недвижимом имуществе содержится в ЕГРН. А чтобы получить эти данные, необходимо заказать выписку из реестра. Выписка может потребоваться при покупке, продаже, дарении или обмене квартиры, дачи, земельного участка, поскольку она является единственным подтверждением права на собственность. </w:t>
      </w:r>
    </w:p>
    <w:p w:rsidR="00EF7151" w:rsidRPr="00D346E4" w:rsidRDefault="00EF7151" w:rsidP="00701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>Самостоятельное получение выписки из ЕГРН является дополнительной гарантией</w:t>
      </w:r>
      <w:r w:rsidR="00701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>безопасного осуществления сделки с недвижимым имуществом. Полученные сведения подтвердят добросовестность продавца, его право распоряжаться имуществом и отсутствие препятствий для регистрации права собственности на объект недвижимости в случае успешного завершения сделки. В соответствии с действующим законодательством за предоставление сведений, содержащихся в</w:t>
      </w:r>
      <w:r w:rsidRPr="00D346E4">
        <w:rPr>
          <w:rFonts w:ascii="Times New Roman" w:eastAsia="Times New Roman" w:hAnsi="Times New Roman" w:cs="Times New Roman"/>
          <w:sz w:val="28"/>
          <w:szCs w:val="28"/>
        </w:rPr>
        <w:t xml:space="preserve"> ЕГРН, взимается плата, размер которой зависит от вида запрашиваемого документа и категории заявителя.</w:t>
      </w:r>
    </w:p>
    <w:p w:rsidR="00EF7151" w:rsidRPr="00EF7151" w:rsidRDefault="00EF7151" w:rsidP="00F61B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1B89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области большинство запросов на предоставление сведений из</w:t>
      </w:r>
      <w:r w:rsidR="00F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>ЕГРН подается в электронном виде. По данным Кадастровой палаты</w:t>
      </w:r>
      <w:r w:rsidR="009F40A1">
        <w:rPr>
          <w:rFonts w:ascii="Times New Roman" w:eastAsia="Times New Roman" w:hAnsi="Times New Roman" w:cs="Times New Roman"/>
          <w:sz w:val="28"/>
          <w:szCs w:val="28"/>
        </w:rPr>
        <w:t xml:space="preserve"> по Еврейской автономной области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, с января по </w:t>
      </w:r>
      <w:r w:rsidR="004D44E9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2019 года от граждан и юридических лиц поступило более </w:t>
      </w:r>
      <w:r w:rsidR="007860D7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тыс. запросов на предоставление сведений. При этом более </w:t>
      </w:r>
      <w:r w:rsidR="00762B0C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EF7151">
        <w:rPr>
          <w:rFonts w:ascii="Times New Roman" w:eastAsia="Times New Roman" w:hAnsi="Times New Roman" w:cs="Times New Roman"/>
          <w:sz w:val="28"/>
          <w:szCs w:val="28"/>
        </w:rPr>
        <w:t>% запросов заявителями было подано в электронном виде.</w:t>
      </w:r>
    </w:p>
    <w:p w:rsidR="00AF558B" w:rsidRDefault="00AF558B" w:rsidP="00DC77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получения сведений в электронном виде  необходимо зайти на официальный сайт </w:t>
      </w:r>
      <w:proofErr w:type="spellStart"/>
      <w:r w:rsidRPr="00AF558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F558B">
        <w:rPr>
          <w:rFonts w:ascii="Times New Roman" w:eastAsia="Times New Roman" w:hAnsi="Times New Roman" w:cs="Times New Roman"/>
          <w:sz w:val="28"/>
          <w:szCs w:val="28"/>
        </w:rPr>
        <w:t xml:space="preserve"> (http://rosreestr.ru/), выбрать вид выписки, внести запрашиваемую информацию,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558B">
        <w:rPr>
          <w:rFonts w:ascii="Times New Roman" w:eastAsia="Times New Roman" w:hAnsi="Times New Roman" w:cs="Times New Roman"/>
          <w:sz w:val="28"/>
          <w:szCs w:val="28"/>
        </w:rPr>
        <w:t xml:space="preserve">латить запрос в соответствии с установленными размерами платы за предоставление сведений. </w:t>
      </w:r>
    </w:p>
    <w:p w:rsidR="00EF7151" w:rsidRPr="00EF7151" w:rsidRDefault="00EF7151" w:rsidP="00DC77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Если вы запросите сведения из ЕГРН через портал </w:t>
      </w:r>
      <w:proofErr w:type="spellStart"/>
      <w:r w:rsidRPr="00EF71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в виде ссылки на электронный документ, тогда вам придет электронный документ, подписанный электронной цифровой подписью (ЭЦП).</w:t>
      </w:r>
    </w:p>
    <w:p w:rsidR="00EF7151" w:rsidRPr="00EF7151" w:rsidRDefault="00EF7151" w:rsidP="00DC77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Сведения, содержащиеся в ЕГРН, предоставляются через портал </w:t>
      </w:r>
      <w:proofErr w:type="spellStart"/>
      <w:r w:rsidRPr="00EF715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EF7151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дней, если запрос был подан через МФЦ - то в течение пяти рабочих дней.</w:t>
      </w:r>
    </w:p>
    <w:p w:rsidR="00EF7151" w:rsidRPr="00EF7151" w:rsidRDefault="00EF7151" w:rsidP="00DC77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883" w:rsidRPr="00D346E4" w:rsidRDefault="00061883" w:rsidP="00DC7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883" w:rsidRPr="00D346E4" w:rsidSect="00EF715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151"/>
    <w:rsid w:val="00061883"/>
    <w:rsid w:val="00395523"/>
    <w:rsid w:val="004B2C13"/>
    <w:rsid w:val="004D44E9"/>
    <w:rsid w:val="0053652B"/>
    <w:rsid w:val="0059238D"/>
    <w:rsid w:val="00603360"/>
    <w:rsid w:val="006C1D06"/>
    <w:rsid w:val="007015C8"/>
    <w:rsid w:val="00762B0C"/>
    <w:rsid w:val="007860D7"/>
    <w:rsid w:val="00790541"/>
    <w:rsid w:val="009F40A1"/>
    <w:rsid w:val="00AF558B"/>
    <w:rsid w:val="00D346E4"/>
    <w:rsid w:val="00DA453C"/>
    <w:rsid w:val="00DC7757"/>
    <w:rsid w:val="00ED0D85"/>
    <w:rsid w:val="00EF7151"/>
    <w:rsid w:val="00F07771"/>
    <w:rsid w:val="00F61B89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Квашина</cp:lastModifiedBy>
  <cp:revision>10</cp:revision>
  <dcterms:created xsi:type="dcterms:W3CDTF">2019-06-26T01:33:00Z</dcterms:created>
  <dcterms:modified xsi:type="dcterms:W3CDTF">2019-08-07T23:15:00Z</dcterms:modified>
</cp:coreProperties>
</file>