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284D" w:rsidRDefault="00D4284D" w:rsidP="00D4284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удобства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пользователей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Кадастровая палата по Еврейской автономной области осуществляет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359" w:rsidRDefault="00D4284D" w:rsidP="00D4284D">
      <w:pPr>
        <w:shd w:val="clear" w:color="auto" w:fill="FFFFFF"/>
        <w:spacing w:before="1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3359">
        <w:rPr>
          <w:rFonts w:ascii="Times New Roman" w:eastAsia="Times New Roman" w:hAnsi="Times New Roman" w:cs="Times New Roman"/>
          <w:sz w:val="28"/>
          <w:szCs w:val="28"/>
        </w:rPr>
        <w:t>О способах получения, области применения и преимуществах электронной подписи рассказал заместитель директора – главный технолог Кадастровой палаты по Еврейской автономной области Василий Пивненко.</w:t>
      </w:r>
    </w:p>
    <w:p w:rsidR="00000000" w:rsidRPr="00D4284D" w:rsidRDefault="00873359" w:rsidP="00D4284D">
      <w:pPr>
        <w:shd w:val="clear" w:color="auto" w:fill="FFFFFF"/>
        <w:spacing w:before="1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ектронной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удостоверяющим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услугами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ведомств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немногих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широкой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сетью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офисов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D4284D" w:rsidP="00D4284D">
      <w:pPr>
        <w:shd w:val="clear" w:color="auto" w:fill="FFFFFF"/>
        <w:spacing w:before="115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подписывать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D4284D" w:rsidP="00D4284D">
      <w:pPr>
        <w:shd w:val="clear" w:color="auto" w:fill="FFFFFF"/>
        <w:spacing w:before="1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Обладатель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беспрепятственно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000" w:rsidRPr="00D4284D" w:rsidRDefault="00E06FA0" w:rsidP="00D4284D">
      <w:pPr>
        <w:shd w:val="clear" w:color="auto" w:fill="FFFFFF"/>
        <w:tabs>
          <w:tab w:val="left" w:pos="192"/>
        </w:tabs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84D">
        <w:rPr>
          <w:rFonts w:ascii="Times New Roman" w:hAnsi="Times New Roman" w:cs="Times New Roman"/>
          <w:sz w:val="28"/>
          <w:szCs w:val="28"/>
        </w:rPr>
        <w:t>-</w:t>
      </w:r>
      <w:r w:rsidRPr="00D4284D">
        <w:rPr>
          <w:rFonts w:ascii="Times New Roman" w:hAnsi="Times New Roman" w:cs="Times New Roman"/>
          <w:sz w:val="28"/>
          <w:szCs w:val="28"/>
        </w:rPr>
        <w:tab/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кадастровый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numPr>
          <w:ilvl w:val="0"/>
          <w:numId w:val="1"/>
        </w:numPr>
        <w:shd w:val="clear" w:color="auto" w:fill="FFFFFF"/>
        <w:spacing w:before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Отследить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санкции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ГИБДД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тавить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автомобиль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numPr>
          <w:ilvl w:val="0"/>
          <w:numId w:val="1"/>
        </w:numPr>
        <w:shd w:val="clear" w:color="auto" w:fill="FFFFFF"/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анкету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numPr>
          <w:ilvl w:val="0"/>
          <w:numId w:val="2"/>
        </w:numPr>
        <w:shd w:val="clear" w:color="auto" w:fill="FFFFFF"/>
        <w:spacing w:before="101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Подать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вуз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заведений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вводит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иногородних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абитуриентов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заверенных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E06FA0" w:rsidP="00873359">
      <w:pPr>
        <w:numPr>
          <w:ilvl w:val="0"/>
          <w:numId w:val="2"/>
        </w:numPr>
        <w:shd w:val="clear" w:color="auto" w:fill="FFFFFF"/>
        <w:spacing w:before="1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84D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сотрудничестве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873359">
        <w:rPr>
          <w:rFonts w:ascii="Times New Roman" w:eastAsia="Times New Roman" w:hAnsi="Times New Roman" w:cs="Times New Roman"/>
          <w:sz w:val="28"/>
          <w:szCs w:val="28"/>
        </w:rPr>
        <w:t xml:space="preserve">ических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получающих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заказы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000" w:rsidRPr="00D4284D" w:rsidRDefault="00873359" w:rsidP="00D4284D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заключаются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000" w:rsidRPr="00D4284D" w:rsidRDefault="00873359" w:rsidP="00873359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избежав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чиновниками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Обладатель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терять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визит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офис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сервисом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ведомства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нахо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дясь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напрямую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подает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чиновника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shd w:val="clear" w:color="auto" w:fill="FFFFFF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Надежность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Усиленная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квалифицированная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надежно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ащищена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подделок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криптографических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подтвержденных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ФСБ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Гарантом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подлинности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корневой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shd w:val="clear" w:color="auto" w:fill="FFFFFF"/>
        <w:tabs>
          <w:tab w:val="left" w:pos="211"/>
        </w:tabs>
        <w:spacing w:before="12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поданный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такую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же юридическую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бумажный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собственноручно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shd w:val="clear" w:color="auto" w:fill="FFFFFF"/>
        <w:tabs>
          <w:tab w:val="left" w:pos="211"/>
        </w:tabs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избежать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посредникам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отнимает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поэ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прибегают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посредников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недобросовестные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фирмы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предприниматели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доверчивость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неосведомленность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служат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наживы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посредники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беру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превышающую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госпошлины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недобросовестности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посредников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вовсе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84D" w:rsidRDefault="00E06FA0" w:rsidP="00D4284D">
      <w:pPr>
        <w:shd w:val="clear" w:color="auto" w:fill="FFFFFF"/>
        <w:tabs>
          <w:tab w:val="left" w:pos="144"/>
        </w:tabs>
        <w:spacing w:before="120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4D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4D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енная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пошлина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сокращаются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284D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87335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00000" w:rsidRPr="00D4284D" w:rsidRDefault="00D4284D" w:rsidP="00D4284D">
      <w:pPr>
        <w:shd w:val="clear" w:color="auto" w:fill="FFFFFF"/>
        <w:spacing w:before="120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ознакомиться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подробной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размерах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госпошлины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енную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873359">
      <w:pPr>
        <w:shd w:val="clear" w:color="auto" w:fill="FFFFFF"/>
        <w:spacing w:before="125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Устоявшееся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нужна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бизнесменам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оформлением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уходит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прошлое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широкому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полезной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обычным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реальным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заменителем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обычной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технологией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упрощающей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873359" w:rsidP="00D4284D">
      <w:pPr>
        <w:shd w:val="clear" w:color="auto" w:fill="FFFFFF"/>
        <w:spacing w:before="11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E06FA0" w:rsidRPr="00D4284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https://uc.kadastr.ru/</w:t>
        </w:r>
      </w:hyperlink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B0075E" w:rsidP="00D4284D">
      <w:pPr>
        <w:shd w:val="clear" w:color="auto" w:fill="FFFFFF"/>
        <w:spacing w:before="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офис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Биробиджан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Дзержинского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 20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удостоверения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B0075E" w:rsidP="00D4284D">
      <w:pPr>
        <w:shd w:val="clear" w:color="auto" w:fill="FFFFFF"/>
        <w:spacing w:before="11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hyperlink r:id="rId7" w:history="1">
        <w:r w:rsidR="00E06FA0" w:rsidRPr="00D4284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https://uc.kadastr.ru/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D4284D" w:rsidRDefault="00B0075E" w:rsidP="00D4284D">
      <w:pPr>
        <w:shd w:val="clear" w:color="auto" w:fill="FFFFFF"/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устоявшейс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узкоспециализированных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удостоверяющий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адастровой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подходящие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большинству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удостоверяющие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06FA0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лектронная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C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адастровой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C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идит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 реализации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сегодняшний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End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 удостоверяющем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334C8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ертификат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услугам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таможенной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порталу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судебных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приставов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Единому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порталу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сайту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арбитр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proofErr w:type="spellStart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энергосбытовых</w:t>
      </w:r>
      <w:proofErr w:type="spellEnd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посто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янно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расширяться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334C8B" w:rsidP="00D4284D">
      <w:pPr>
        <w:shd w:val="clear" w:color="auto" w:fill="FFFFFF"/>
        <w:spacing w:before="115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Отметим, что с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тоимость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сложившейся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конъюнктуры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выпущенный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700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D4284D" w:rsidRDefault="00334C8B" w:rsidP="00D4284D">
      <w:pPr>
        <w:shd w:val="clear" w:color="auto" w:fill="FFFFFF"/>
        <w:spacing w:before="11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сертификата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ряющего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займет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C52" w:rsidRPr="00D4284D" w:rsidRDefault="00334C8B" w:rsidP="00D4284D">
      <w:pPr>
        <w:shd w:val="clear" w:color="auto" w:fill="FFFFFF"/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</w:t>
      </w:r>
      <w:bookmarkEnd w:id="0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подробную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Кадастровой палаты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E06FA0" w:rsidRPr="00D4284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http://uc.kadastr.ru</w:t>
        </w:r>
      </w:hyperlink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лиала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>
        <w:rPr>
          <w:rFonts w:ascii="Times New Roman" w:eastAsia="Times New Roman" w:hAnsi="Times New Roman" w:cs="Times New Roman"/>
          <w:sz w:val="28"/>
          <w:szCs w:val="28"/>
        </w:rPr>
        <w:t>42622) 2-39</w:t>
      </w:r>
      <w:r w:rsidR="00E06FA0" w:rsidRPr="00D4284D">
        <w:rPr>
          <w:rFonts w:ascii="Times New Roman" w:eastAsia="Times New Roman" w:hAnsi="Times New Roman" w:cs="Times New Roman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55C52" w:rsidRPr="00D4284D" w:rsidSect="00D4284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6E4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5C52"/>
    <w:rsid w:val="00334C8B"/>
    <w:rsid w:val="00873359"/>
    <w:rsid w:val="00955C52"/>
    <w:rsid w:val="00B0075E"/>
    <w:rsid w:val="00D4284D"/>
    <w:rsid w:val="00E0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.kada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19E5-114B-4E4B-A7B0-3663BC0F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</cp:revision>
  <dcterms:created xsi:type="dcterms:W3CDTF">2019-01-15T04:15:00Z</dcterms:created>
  <dcterms:modified xsi:type="dcterms:W3CDTF">2019-01-15T04:56:00Z</dcterms:modified>
</cp:coreProperties>
</file>