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80" w:rsidRPr="00E14318" w:rsidRDefault="008C0780" w:rsidP="008C07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</w:t>
      </w:r>
      <w:r w:rsidRPr="00E14318">
        <w:rPr>
          <w:rFonts w:ascii="Times New Roman" w:hAnsi="Times New Roman" w:cs="Times New Roman"/>
          <w:sz w:val="28"/>
          <w:szCs w:val="28"/>
        </w:rPr>
        <w:t>аконом введены новые инструменты для борьбы с черными лесорубами</w:t>
      </w:r>
      <w:bookmarkEnd w:id="0"/>
      <w:r w:rsidRPr="00E14318">
        <w:rPr>
          <w:rFonts w:ascii="Times New Roman" w:hAnsi="Times New Roman" w:cs="Times New Roman"/>
          <w:sz w:val="28"/>
          <w:szCs w:val="28"/>
        </w:rPr>
        <w:t>.</w:t>
      </w:r>
    </w:p>
    <w:p w:rsidR="008C0780" w:rsidRPr="00E14318" w:rsidRDefault="008C0780" w:rsidP="008C0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0780" w:rsidRPr="00E14318" w:rsidRDefault="008C0780" w:rsidP="008C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318">
        <w:rPr>
          <w:rFonts w:ascii="Times New Roman" w:hAnsi="Times New Roman" w:cs="Times New Roman"/>
          <w:sz w:val="28"/>
          <w:szCs w:val="28"/>
        </w:rPr>
        <w:t xml:space="preserve">Федеральным законом от 4 февраля 2021 г. № 3-ФЗ внесены изменения в Лесной кодекс РФ и отдельные законодательные акты Российской Федерации в части совершенствования правового регулирования лесных отношений. </w:t>
      </w:r>
    </w:p>
    <w:p w:rsidR="008C0780" w:rsidRPr="00E14318" w:rsidRDefault="008C0780" w:rsidP="008C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318">
        <w:rPr>
          <w:rFonts w:ascii="Times New Roman" w:hAnsi="Times New Roman" w:cs="Times New Roman"/>
          <w:sz w:val="28"/>
          <w:szCs w:val="28"/>
        </w:rPr>
        <w:t xml:space="preserve">Так, установлен новый порядок ведения государственного лесного реестра, в этих целях предусмотрено создание ФГИС лесного комплекса. </w:t>
      </w:r>
    </w:p>
    <w:p w:rsidR="008C0780" w:rsidRPr="00E14318" w:rsidRDefault="008C0780" w:rsidP="008C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318">
        <w:rPr>
          <w:rFonts w:ascii="Times New Roman" w:hAnsi="Times New Roman" w:cs="Times New Roman"/>
          <w:sz w:val="28"/>
          <w:szCs w:val="28"/>
        </w:rPr>
        <w:t xml:space="preserve">Урегулированы вопросы, касающиеся порядка учета древесины и продукции ее переработки, а также транспортировки древесины, ее хранения, производства продукции переработки древесины и учета сделок с ними. </w:t>
      </w:r>
    </w:p>
    <w:p w:rsidR="008C0780" w:rsidRPr="00E14318" w:rsidRDefault="008C0780" w:rsidP="008C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318">
        <w:rPr>
          <w:rFonts w:ascii="Times New Roman" w:hAnsi="Times New Roman" w:cs="Times New Roman"/>
          <w:sz w:val="28"/>
          <w:szCs w:val="28"/>
        </w:rPr>
        <w:t>Усовершенствовано правовое регулирование отношений, возникающих при использовании лесов и проведении мероприятий по сохранению лесов.</w:t>
      </w:r>
    </w:p>
    <w:p w:rsidR="008C0780" w:rsidRPr="00E14318" w:rsidRDefault="008C0780" w:rsidP="008C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318">
        <w:rPr>
          <w:rFonts w:ascii="Times New Roman" w:hAnsi="Times New Roman" w:cs="Times New Roman"/>
          <w:sz w:val="28"/>
          <w:szCs w:val="28"/>
        </w:rPr>
        <w:t xml:space="preserve"> Уточнены осуществляемые органами государственной власти РФ и органами государственной власти субъектов РФ полномочия в области лесных отношений. </w:t>
      </w:r>
    </w:p>
    <w:p w:rsidR="008C0780" w:rsidRPr="00E14318" w:rsidRDefault="008C0780" w:rsidP="008C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318">
        <w:rPr>
          <w:rFonts w:ascii="Times New Roman" w:hAnsi="Times New Roman" w:cs="Times New Roman"/>
          <w:sz w:val="28"/>
          <w:szCs w:val="28"/>
        </w:rPr>
        <w:t>Помимо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4318">
        <w:rPr>
          <w:rFonts w:ascii="Times New Roman" w:hAnsi="Times New Roman" w:cs="Times New Roman"/>
          <w:sz w:val="28"/>
          <w:szCs w:val="28"/>
        </w:rPr>
        <w:t xml:space="preserve"> Федеральным законом предусмотрено проведение административного обследования лесов, осуществление федерального государственного надзора в сфере приемки, перевозки, переработки и хранения древесины, учета древесины и сделок с нею, установление технических средств контроля на транспортных средствах и технике, используемых для транспортировки древесины и при тушении лесных пожаров. </w:t>
      </w:r>
    </w:p>
    <w:p w:rsidR="008C0780" w:rsidRPr="00E14318" w:rsidRDefault="008C0780" w:rsidP="008C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318">
        <w:rPr>
          <w:rFonts w:ascii="Times New Roman" w:hAnsi="Times New Roman" w:cs="Times New Roman"/>
          <w:sz w:val="28"/>
          <w:szCs w:val="28"/>
        </w:rPr>
        <w:t>В Федеральном законе определены сроки, порядок и особенности перехода к указанному новому правовому регулированию лесных отношений.</w:t>
      </w:r>
    </w:p>
    <w:p w:rsidR="008C0780" w:rsidRDefault="008C0780" w:rsidP="008C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780" w:rsidRPr="00E14318" w:rsidRDefault="008C0780" w:rsidP="008C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780" w:rsidRDefault="008C0780" w:rsidP="008C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318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</w:t>
      </w:r>
      <w:r w:rsidRPr="00E14318">
        <w:rPr>
          <w:rFonts w:ascii="Times New Roman" w:hAnsi="Times New Roman" w:cs="Times New Roman"/>
          <w:sz w:val="28"/>
          <w:szCs w:val="28"/>
        </w:rPr>
        <w:tab/>
      </w:r>
      <w:r w:rsidRPr="00E14318">
        <w:rPr>
          <w:rFonts w:ascii="Times New Roman" w:hAnsi="Times New Roman" w:cs="Times New Roman"/>
          <w:sz w:val="28"/>
          <w:szCs w:val="28"/>
        </w:rPr>
        <w:tab/>
      </w:r>
      <w:r w:rsidRPr="00E14318">
        <w:rPr>
          <w:rFonts w:ascii="Times New Roman" w:hAnsi="Times New Roman" w:cs="Times New Roman"/>
          <w:sz w:val="28"/>
          <w:szCs w:val="28"/>
        </w:rPr>
        <w:tab/>
      </w:r>
      <w:r w:rsidRPr="00E1431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14318">
        <w:rPr>
          <w:rFonts w:ascii="Times New Roman" w:hAnsi="Times New Roman" w:cs="Times New Roman"/>
          <w:sz w:val="28"/>
          <w:szCs w:val="28"/>
        </w:rPr>
        <w:t>Гецати</w:t>
      </w:r>
      <w:proofErr w:type="spellEnd"/>
      <w:r w:rsidRPr="00E14318">
        <w:rPr>
          <w:rFonts w:ascii="Times New Roman" w:hAnsi="Times New Roman" w:cs="Times New Roman"/>
          <w:sz w:val="28"/>
          <w:szCs w:val="28"/>
        </w:rPr>
        <w:t xml:space="preserve"> А.Х.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80"/>
    <w:rsid w:val="001814C0"/>
    <w:rsid w:val="008C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876CC-B94D-4F31-927D-A96C796F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2021-03-04T22:41:00Z</dcterms:created>
  <dcterms:modified xsi:type="dcterms:W3CDTF">2021-03-04T22:41:00Z</dcterms:modified>
</cp:coreProperties>
</file>