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3" w:rsidRPr="00EF3555" w:rsidRDefault="00AD6F23" w:rsidP="009C1292">
      <w:pPr>
        <w:jc w:val="right"/>
        <w:rPr>
          <w:sz w:val="28"/>
          <w:szCs w:val="28"/>
        </w:rPr>
      </w:pP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637587331" r:id="rId9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B87D40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20.11.2019</w:t>
      </w:r>
      <w:bookmarkStart w:id="0" w:name="_GoBack"/>
      <w:bookmarkEnd w:id="0"/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9F5900">
        <w:rPr>
          <w:sz w:val="28"/>
          <w:szCs w:val="28"/>
        </w:rPr>
        <w:tab/>
      </w:r>
      <w:r w:rsidR="00316934">
        <w:rPr>
          <w:sz w:val="28"/>
          <w:szCs w:val="28"/>
        </w:rPr>
        <w:t>№</w:t>
      </w:r>
      <w:r>
        <w:rPr>
          <w:sz w:val="28"/>
          <w:szCs w:val="28"/>
        </w:rPr>
        <w:t>60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FB29A4" w:rsidRPr="005E7C36" w:rsidRDefault="005E7C36" w:rsidP="005E7C3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</w:t>
      </w:r>
      <w:r w:rsidRPr="005E7C36">
        <w:rPr>
          <w:rFonts w:ascii="Times New Roman" w:hAnsi="Times New Roman" w:cs="Times New Roman"/>
          <w:b w:val="0"/>
          <w:sz w:val="28"/>
          <w:szCs w:val="28"/>
        </w:rPr>
        <w:t>обрания депутатов от 24.10.2008 №11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введении земельного налога на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</w:t>
      </w:r>
      <w:r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агибовское сельское поселение»</w:t>
      </w:r>
    </w:p>
    <w:p w:rsidR="005E7C36" w:rsidRPr="00A7038C" w:rsidRDefault="005E7C36" w:rsidP="00346050">
      <w:pPr>
        <w:jc w:val="both"/>
        <w:rPr>
          <w:sz w:val="28"/>
          <w:szCs w:val="28"/>
        </w:rPr>
      </w:pPr>
    </w:p>
    <w:p w:rsidR="00AB3929" w:rsidRDefault="00D96F92" w:rsidP="00806312">
      <w:pPr>
        <w:jc w:val="both"/>
        <w:rPr>
          <w:sz w:val="28"/>
          <w:szCs w:val="28"/>
        </w:rPr>
      </w:pPr>
      <w:r w:rsidRPr="007F0724">
        <w:rPr>
          <w:sz w:val="28"/>
          <w:szCs w:val="28"/>
        </w:rPr>
        <w:t>В соответствиис Фед</w:t>
      </w:r>
      <w:r>
        <w:rPr>
          <w:sz w:val="28"/>
          <w:szCs w:val="28"/>
        </w:rPr>
        <w:t>еральным законом от</w:t>
      </w:r>
      <w:r w:rsidR="005E7C36" w:rsidRPr="005D7F4D">
        <w:rPr>
          <w:sz w:val="28"/>
          <w:szCs w:val="28"/>
        </w:rPr>
        <w:t>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5E7C36">
        <w:rPr>
          <w:sz w:val="28"/>
          <w:szCs w:val="28"/>
        </w:rPr>
        <w:t xml:space="preserve">, </w:t>
      </w:r>
      <w:r w:rsidR="00BF7442">
        <w:rPr>
          <w:sz w:val="28"/>
          <w:szCs w:val="28"/>
        </w:rPr>
        <w:t>Федеральным  законом</w:t>
      </w:r>
      <w:r w:rsidR="005E7C36" w:rsidRPr="005D7F4D">
        <w:rPr>
          <w:sz w:val="28"/>
          <w:szCs w:val="28"/>
        </w:rPr>
        <w:t xml:space="preserve"> от 29.09.2019 № 321-ФЗ «О внесении изменений в часть вторую Налогового кодекса Российской Федерации», Федера</w:t>
      </w:r>
      <w:r w:rsidR="00BF7442">
        <w:rPr>
          <w:sz w:val="28"/>
          <w:szCs w:val="28"/>
        </w:rPr>
        <w:t>льным законом</w:t>
      </w:r>
      <w:r w:rsidR="005E7C36" w:rsidRPr="005D7F4D">
        <w:rPr>
          <w:sz w:val="28"/>
          <w:szCs w:val="28"/>
        </w:rPr>
        <w:t xml:space="preserve"> от 29.09.2019 № 325-ФЗ «О внесении изменений в части первую и вторую Налогового кодекса Российской Федерации»</w:t>
      </w:r>
      <w:r w:rsidRPr="007F0724">
        <w:rPr>
          <w:sz w:val="28"/>
          <w:szCs w:val="28"/>
        </w:rPr>
        <w:t xml:space="preserve"> и на основании </w:t>
      </w:r>
      <w:hyperlink r:id="rId10" w:tgtFrame="_top" w:history="1">
        <w:r w:rsidRPr="0076458F">
          <w:rPr>
            <w:rStyle w:val="a6"/>
            <w:color w:val="auto"/>
            <w:sz w:val="28"/>
            <w:szCs w:val="28"/>
            <w:u w:val="none"/>
          </w:rPr>
          <w:t>Устава</w:t>
        </w:r>
      </w:hyperlink>
      <w:r w:rsidRPr="007F07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Нагибовское сельское поселение</w:t>
      </w:r>
      <w:r w:rsidRPr="007F0724">
        <w:rPr>
          <w:sz w:val="28"/>
          <w:szCs w:val="28"/>
        </w:rPr>
        <w:t>»</w:t>
      </w:r>
      <w:r w:rsidR="00AB3929">
        <w:rPr>
          <w:sz w:val="28"/>
          <w:szCs w:val="28"/>
        </w:rPr>
        <w:t>,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3929" w:rsidRDefault="00AB3929" w:rsidP="00BF744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442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1F717D" w:rsidRPr="00BF7442">
        <w:rPr>
          <w:rFonts w:ascii="Times New Roman" w:hAnsi="Times New Roman" w:cs="Times New Roman"/>
          <w:b w:val="0"/>
          <w:sz w:val="28"/>
          <w:szCs w:val="28"/>
        </w:rPr>
        <w:t>решение Собрания депутатов от</w:t>
      </w:r>
      <w:r w:rsidR="00BF7442" w:rsidRPr="005E7C36">
        <w:rPr>
          <w:rFonts w:ascii="Times New Roman" w:hAnsi="Times New Roman" w:cs="Times New Roman"/>
          <w:b w:val="0"/>
          <w:sz w:val="28"/>
          <w:szCs w:val="28"/>
        </w:rPr>
        <w:t xml:space="preserve"> 24.10.2008 №11 «</w:t>
      </w:r>
      <w:r w:rsidR="00BF744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BF7442"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введении земельного налога на территории</w:t>
      </w:r>
      <w:r w:rsidR="00BF74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</w:t>
      </w:r>
      <w:r w:rsidR="00BF7442"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агибовское сельское поселение»</w:t>
      </w:r>
      <w:r w:rsidRPr="00BF744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F7442" w:rsidRDefault="00BF7442" w:rsidP="00BF744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1.1. Подпункт 1 пункта 2 изложить в следующей редакции:</w:t>
      </w:r>
    </w:p>
    <w:p w:rsidR="00BF7442" w:rsidRDefault="00BF7442" w:rsidP="00BF74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7442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5D7F4D">
        <w:rPr>
          <w:sz w:val="28"/>
          <w:szCs w:val="28"/>
        </w:rPr>
        <w:t>0,3 процента в отношении земельных участков:</w:t>
      </w:r>
    </w:p>
    <w:p w:rsidR="00BF7442" w:rsidRPr="005D7F4D" w:rsidRDefault="00BF7442" w:rsidP="00BF7442">
      <w:pPr>
        <w:ind w:firstLine="708"/>
        <w:jc w:val="both"/>
        <w:rPr>
          <w:sz w:val="28"/>
          <w:szCs w:val="28"/>
        </w:rPr>
      </w:pPr>
      <w:r w:rsidRPr="005D7F4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7442" w:rsidRPr="005D7F4D" w:rsidRDefault="00BF7442" w:rsidP="00DE16FA">
      <w:pPr>
        <w:ind w:firstLine="708"/>
        <w:jc w:val="both"/>
        <w:rPr>
          <w:sz w:val="28"/>
          <w:szCs w:val="28"/>
        </w:rPr>
      </w:pPr>
      <w:r w:rsidRPr="005D7F4D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F7442" w:rsidRPr="005D7F4D" w:rsidRDefault="00BF7442" w:rsidP="00DE16FA">
      <w:pPr>
        <w:ind w:firstLine="708"/>
        <w:jc w:val="both"/>
        <w:rPr>
          <w:sz w:val="28"/>
          <w:szCs w:val="28"/>
        </w:rPr>
      </w:pPr>
      <w:r w:rsidRPr="005D7F4D">
        <w:rPr>
          <w:sz w:val="28"/>
          <w:szCs w:val="28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F7442" w:rsidRDefault="00BF7442" w:rsidP="00DE16FA">
      <w:pPr>
        <w:ind w:firstLine="708"/>
        <w:jc w:val="both"/>
        <w:rPr>
          <w:sz w:val="28"/>
          <w:szCs w:val="28"/>
        </w:rPr>
      </w:pPr>
      <w:r w:rsidRPr="005D7F4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</w:t>
      </w:r>
      <w:r>
        <w:rPr>
          <w:sz w:val="28"/>
          <w:szCs w:val="28"/>
        </w:rPr>
        <w:t>езопасности и таможенных нужд»;</w:t>
      </w:r>
    </w:p>
    <w:p w:rsidR="00F42325" w:rsidRDefault="00F42325" w:rsidP="00F42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2 пункта 3 изложить в следующей редакции:</w:t>
      </w:r>
    </w:p>
    <w:p w:rsidR="00F42325" w:rsidRPr="005D7F4D" w:rsidRDefault="00F42325" w:rsidP="00F42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- н</w:t>
      </w:r>
      <w:r w:rsidRPr="005D7F4D">
        <w:rPr>
          <w:sz w:val="28"/>
          <w:szCs w:val="28"/>
        </w:rPr>
        <w:t>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F7442" w:rsidRDefault="00F42325" w:rsidP="00280A19">
      <w:pPr>
        <w:ind w:firstLine="708"/>
        <w:jc w:val="both"/>
        <w:rPr>
          <w:sz w:val="28"/>
          <w:szCs w:val="28"/>
        </w:rPr>
      </w:pPr>
      <w:r w:rsidRPr="005D7F4D"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>
        <w:rPr>
          <w:sz w:val="28"/>
          <w:szCs w:val="28"/>
        </w:rPr>
        <w:t>»</w:t>
      </w:r>
      <w:r w:rsidR="00280A19">
        <w:rPr>
          <w:sz w:val="28"/>
          <w:szCs w:val="28"/>
        </w:rPr>
        <w:t>.</w:t>
      </w:r>
    </w:p>
    <w:p w:rsidR="00280A19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280A19" w:rsidRPr="005D7F4D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5B3">
        <w:rPr>
          <w:sz w:val="28"/>
          <w:szCs w:val="28"/>
        </w:rPr>
        <w:t>.</w:t>
      </w:r>
      <w:r w:rsidR="00280A19" w:rsidRPr="005D7F4D">
        <w:rPr>
          <w:sz w:val="28"/>
          <w:szCs w:val="28"/>
        </w:rPr>
        <w:t>Настоящее решение вступает в силу с 01.01.2020 года</w:t>
      </w:r>
      <w:r w:rsidR="00427079">
        <w:rPr>
          <w:sz w:val="28"/>
          <w:szCs w:val="28"/>
        </w:rPr>
        <w:t xml:space="preserve"> и применяется, начиная с уплаты земельного налога за налоговый период 2020 года,</w:t>
      </w:r>
      <w:r w:rsidR="00280A19" w:rsidRPr="005D7F4D">
        <w:rPr>
          <w:sz w:val="28"/>
          <w:szCs w:val="28"/>
        </w:rPr>
        <w:t xml:space="preserve"> за исключением пункта 1.2 настоящего решения, который вступает в силу с 01.01.2021 года.</w:t>
      </w:r>
    </w:p>
    <w:p w:rsidR="00A145B3" w:rsidRDefault="00A145B3" w:rsidP="00A145B3">
      <w:pPr>
        <w:jc w:val="both"/>
        <w:rPr>
          <w:sz w:val="28"/>
          <w:szCs w:val="28"/>
        </w:rPr>
      </w:pPr>
    </w:p>
    <w:p w:rsidR="005E7C36" w:rsidRDefault="005E7C36" w:rsidP="00A145B3">
      <w:pPr>
        <w:jc w:val="both"/>
        <w:rPr>
          <w:sz w:val="28"/>
          <w:szCs w:val="28"/>
        </w:rPr>
      </w:pPr>
    </w:p>
    <w:p w:rsidR="005E7C36" w:rsidRDefault="005E7C36" w:rsidP="00A145B3">
      <w:pPr>
        <w:jc w:val="both"/>
        <w:rPr>
          <w:sz w:val="28"/>
          <w:szCs w:val="28"/>
        </w:rPr>
      </w:pPr>
    </w:p>
    <w:p w:rsidR="005E7C36" w:rsidRDefault="005E7C36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>И.А.Бражко</w:t>
      </w:r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sectPr w:rsidR="001F717D" w:rsidSect="00FB29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E0" w:rsidRDefault="00E03BE0" w:rsidP="00381925">
      <w:r>
        <w:separator/>
      </w:r>
    </w:p>
  </w:endnote>
  <w:endnote w:type="continuationSeparator" w:id="1">
    <w:p w:rsidR="00E03BE0" w:rsidRDefault="00E03BE0" w:rsidP="0038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E0" w:rsidRDefault="00E03BE0" w:rsidP="00381925">
      <w:r>
        <w:separator/>
      </w:r>
    </w:p>
  </w:footnote>
  <w:footnote w:type="continuationSeparator" w:id="1">
    <w:p w:rsidR="00E03BE0" w:rsidRDefault="00E03BE0" w:rsidP="0038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42743F"/>
    <w:multiLevelType w:val="multilevel"/>
    <w:tmpl w:val="E3388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39"/>
    <w:rsid w:val="0001243A"/>
    <w:rsid w:val="00022B63"/>
    <w:rsid w:val="0002671E"/>
    <w:rsid w:val="0004736C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2266E"/>
    <w:rsid w:val="001303E1"/>
    <w:rsid w:val="00145DED"/>
    <w:rsid w:val="001510BB"/>
    <w:rsid w:val="00173A6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135BE"/>
    <w:rsid w:val="00216583"/>
    <w:rsid w:val="00231B63"/>
    <w:rsid w:val="00232DAF"/>
    <w:rsid w:val="00234619"/>
    <w:rsid w:val="00272491"/>
    <w:rsid w:val="00276D45"/>
    <w:rsid w:val="00277184"/>
    <w:rsid w:val="0027753C"/>
    <w:rsid w:val="002808B8"/>
    <w:rsid w:val="00280A19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7630"/>
    <w:rsid w:val="00346050"/>
    <w:rsid w:val="00346129"/>
    <w:rsid w:val="003466D6"/>
    <w:rsid w:val="003719E7"/>
    <w:rsid w:val="00377ACF"/>
    <w:rsid w:val="00381925"/>
    <w:rsid w:val="00391590"/>
    <w:rsid w:val="003A2F1F"/>
    <w:rsid w:val="003B4EF8"/>
    <w:rsid w:val="003F2015"/>
    <w:rsid w:val="003F445B"/>
    <w:rsid w:val="003F5C27"/>
    <w:rsid w:val="00401304"/>
    <w:rsid w:val="00427079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061A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42E1"/>
    <w:rsid w:val="00585349"/>
    <w:rsid w:val="005A2BF4"/>
    <w:rsid w:val="005A30CA"/>
    <w:rsid w:val="005A6722"/>
    <w:rsid w:val="005D0DF0"/>
    <w:rsid w:val="005D1323"/>
    <w:rsid w:val="005D3E8E"/>
    <w:rsid w:val="005E7C36"/>
    <w:rsid w:val="005F0A15"/>
    <w:rsid w:val="005F2FD9"/>
    <w:rsid w:val="00606795"/>
    <w:rsid w:val="0061169E"/>
    <w:rsid w:val="00640599"/>
    <w:rsid w:val="00656CA9"/>
    <w:rsid w:val="00676193"/>
    <w:rsid w:val="0068606D"/>
    <w:rsid w:val="006A2FEF"/>
    <w:rsid w:val="006A511B"/>
    <w:rsid w:val="006A77CA"/>
    <w:rsid w:val="006B2F7F"/>
    <w:rsid w:val="006B46A9"/>
    <w:rsid w:val="006C6B40"/>
    <w:rsid w:val="006F2F7F"/>
    <w:rsid w:val="007067E3"/>
    <w:rsid w:val="00717D30"/>
    <w:rsid w:val="0072000C"/>
    <w:rsid w:val="0072403E"/>
    <w:rsid w:val="00736530"/>
    <w:rsid w:val="0074619B"/>
    <w:rsid w:val="0076458F"/>
    <w:rsid w:val="007651DB"/>
    <w:rsid w:val="00766BA9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6312"/>
    <w:rsid w:val="008100D6"/>
    <w:rsid w:val="008241BF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BC4"/>
    <w:rsid w:val="009E1268"/>
    <w:rsid w:val="009E621C"/>
    <w:rsid w:val="009F5900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A1400"/>
    <w:rsid w:val="00AB3929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87D40"/>
    <w:rsid w:val="00B95078"/>
    <w:rsid w:val="00BA74F0"/>
    <w:rsid w:val="00BB4F07"/>
    <w:rsid w:val="00BC0BC4"/>
    <w:rsid w:val="00BD068D"/>
    <w:rsid w:val="00BF7442"/>
    <w:rsid w:val="00BF794E"/>
    <w:rsid w:val="00C06872"/>
    <w:rsid w:val="00C26845"/>
    <w:rsid w:val="00C4719C"/>
    <w:rsid w:val="00C5732A"/>
    <w:rsid w:val="00C640F8"/>
    <w:rsid w:val="00C71BAB"/>
    <w:rsid w:val="00C75E7A"/>
    <w:rsid w:val="00C814E8"/>
    <w:rsid w:val="00C85956"/>
    <w:rsid w:val="00C94E83"/>
    <w:rsid w:val="00C95098"/>
    <w:rsid w:val="00C95710"/>
    <w:rsid w:val="00CA7A96"/>
    <w:rsid w:val="00CB0FB7"/>
    <w:rsid w:val="00CB55E9"/>
    <w:rsid w:val="00CC7586"/>
    <w:rsid w:val="00CD0235"/>
    <w:rsid w:val="00CD2143"/>
    <w:rsid w:val="00CD3729"/>
    <w:rsid w:val="00CD7212"/>
    <w:rsid w:val="00CE5BF6"/>
    <w:rsid w:val="00CF2E62"/>
    <w:rsid w:val="00D26B74"/>
    <w:rsid w:val="00D27242"/>
    <w:rsid w:val="00D372E8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DE16FA"/>
    <w:rsid w:val="00E03BE0"/>
    <w:rsid w:val="00E12105"/>
    <w:rsid w:val="00E163CF"/>
    <w:rsid w:val="00E2230E"/>
    <w:rsid w:val="00E33D5F"/>
    <w:rsid w:val="00E754C2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16A6B"/>
    <w:rsid w:val="00F36092"/>
    <w:rsid w:val="00F37E62"/>
    <w:rsid w:val="00F42325"/>
    <w:rsid w:val="00F46B7A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169B"/>
    <w:rsid w:val="00FE28A8"/>
    <w:rsid w:val="00FE2B3C"/>
    <w:rsid w:val="00FE7D16"/>
    <w:rsid w:val="00FF3ADA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  <w:style w:type="paragraph" w:customStyle="1" w:styleId="Heading">
    <w:name w:val="Heading"/>
    <w:uiPriority w:val="99"/>
    <w:rsid w:val="005E7C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a.eao.ru/law?d&amp;nd=642201598&amp;prevDoc=51740238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23B1-C129-4F34-A792-C5D651C7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Давид</cp:lastModifiedBy>
  <cp:revision>74</cp:revision>
  <cp:lastPrinted>2019-11-20T04:25:00Z</cp:lastPrinted>
  <dcterms:created xsi:type="dcterms:W3CDTF">2009-03-11T23:39:00Z</dcterms:created>
  <dcterms:modified xsi:type="dcterms:W3CDTF">2019-12-11T06:36:00Z</dcterms:modified>
</cp:coreProperties>
</file>