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54" w:rsidRPr="00451FE7" w:rsidRDefault="00451FE7" w:rsidP="00451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FE7">
        <w:rPr>
          <w:rFonts w:ascii="Times New Roman" w:hAnsi="Times New Roman" w:cs="Times New Roman"/>
          <w:b/>
          <w:sz w:val="28"/>
          <w:szCs w:val="28"/>
        </w:rPr>
        <w:t>«Правила вывоза культурных ценностей из Российской Федерации»</w:t>
      </w:r>
    </w:p>
    <w:p w:rsidR="00451FE7" w:rsidRDefault="00451FE7" w:rsidP="00451F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E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 в сфере государственного контроля за вывозом и ввозом культурных ценностей, вывоз культурных ценностей осуществляется на основании разрешительного документа, оформляемого Федеральной службой по надзору за соблюдением законодательства в сфере массовых коммуникаций и охране культурного наследия (</w:t>
      </w:r>
      <w:proofErr w:type="spellStart"/>
      <w:r w:rsidRPr="00451FE7">
        <w:rPr>
          <w:rFonts w:ascii="Times New Roman" w:hAnsi="Times New Roman" w:cs="Times New Roman"/>
          <w:sz w:val="28"/>
          <w:szCs w:val="28"/>
        </w:rPr>
        <w:t>Росохранкультура</w:t>
      </w:r>
      <w:proofErr w:type="spellEnd"/>
      <w:r w:rsidRPr="00451FE7">
        <w:rPr>
          <w:rFonts w:ascii="Times New Roman" w:hAnsi="Times New Roman" w:cs="Times New Roman"/>
          <w:sz w:val="28"/>
          <w:szCs w:val="28"/>
        </w:rPr>
        <w:t>).</w:t>
      </w:r>
    </w:p>
    <w:p w:rsidR="00451FE7" w:rsidRDefault="00451FE7" w:rsidP="00451F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E7">
        <w:rPr>
          <w:rFonts w:ascii="Times New Roman" w:hAnsi="Times New Roman" w:cs="Times New Roman"/>
          <w:sz w:val="28"/>
          <w:szCs w:val="28"/>
        </w:rPr>
        <w:t xml:space="preserve">Для получения такого разрешения владельцу культурной ценности, или его доверенному лицу, необходимо обратиться в территориальный орган </w:t>
      </w:r>
      <w:proofErr w:type="spellStart"/>
      <w:r w:rsidRPr="00451FE7">
        <w:rPr>
          <w:rFonts w:ascii="Times New Roman" w:hAnsi="Times New Roman" w:cs="Times New Roman"/>
          <w:sz w:val="28"/>
          <w:szCs w:val="28"/>
        </w:rPr>
        <w:t>Росохранкультуры</w:t>
      </w:r>
      <w:proofErr w:type="spellEnd"/>
      <w:r w:rsidRPr="00451FE7">
        <w:rPr>
          <w:rFonts w:ascii="Times New Roman" w:hAnsi="Times New Roman" w:cs="Times New Roman"/>
          <w:sz w:val="28"/>
          <w:szCs w:val="28"/>
        </w:rPr>
        <w:t xml:space="preserve"> и подать соответствующее заявление с приложением к нему следующих документов:</w:t>
      </w:r>
    </w:p>
    <w:p w:rsidR="00451FE7" w:rsidRDefault="00451FE7" w:rsidP="00451F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E7">
        <w:rPr>
          <w:rFonts w:ascii="Times New Roman" w:hAnsi="Times New Roman" w:cs="Times New Roman"/>
          <w:sz w:val="28"/>
          <w:szCs w:val="28"/>
        </w:rPr>
        <w:t>а) списка с описанием культурных ценностей при количестве предметов более двух (в 3 экз.);</w:t>
      </w:r>
    </w:p>
    <w:p w:rsidR="00451FE7" w:rsidRDefault="00451FE7" w:rsidP="00451F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E7">
        <w:rPr>
          <w:rFonts w:ascii="Times New Roman" w:hAnsi="Times New Roman" w:cs="Times New Roman"/>
          <w:sz w:val="28"/>
          <w:szCs w:val="28"/>
        </w:rPr>
        <w:t>б) 3 цветных фотографии каждой культурной ценн</w:t>
      </w:r>
      <w:r>
        <w:rPr>
          <w:rFonts w:ascii="Times New Roman" w:hAnsi="Times New Roman" w:cs="Times New Roman"/>
          <w:sz w:val="28"/>
          <w:szCs w:val="28"/>
        </w:rPr>
        <w:t xml:space="preserve">ости (размером не менее 8х12 см, </w:t>
      </w:r>
      <w:r w:rsidRPr="00451FE7">
        <w:rPr>
          <w:rFonts w:ascii="Times New Roman" w:hAnsi="Times New Roman" w:cs="Times New Roman"/>
          <w:sz w:val="28"/>
          <w:szCs w:val="28"/>
        </w:rPr>
        <w:t>при вывозе архивных документов, печатных изданий, предметов филателии, нумизматики, бонистики и фалеристики представления фотографий не требуется);</w:t>
      </w:r>
    </w:p>
    <w:p w:rsidR="00451FE7" w:rsidRDefault="00451FE7" w:rsidP="00451F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E7">
        <w:rPr>
          <w:rFonts w:ascii="Times New Roman" w:hAnsi="Times New Roman" w:cs="Times New Roman"/>
          <w:sz w:val="28"/>
          <w:szCs w:val="28"/>
        </w:rPr>
        <w:t>в) заверенных копий документов (с предоставлением оригиналов), подтверждающих право собственности на заявляемые к вывозу культурные ценности (если таковые имеются);</w:t>
      </w:r>
    </w:p>
    <w:p w:rsidR="00451FE7" w:rsidRDefault="00451FE7" w:rsidP="00451F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E7">
        <w:rPr>
          <w:rFonts w:ascii="Times New Roman" w:hAnsi="Times New Roman" w:cs="Times New Roman"/>
          <w:sz w:val="28"/>
          <w:szCs w:val="28"/>
        </w:rPr>
        <w:t>г) копий документов, подтверждающих стоимость культурных ценностей (если таковые имеются);</w:t>
      </w:r>
    </w:p>
    <w:p w:rsidR="00451FE7" w:rsidRDefault="00451FE7" w:rsidP="00451F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E7">
        <w:rPr>
          <w:rFonts w:ascii="Times New Roman" w:hAnsi="Times New Roman" w:cs="Times New Roman"/>
          <w:sz w:val="28"/>
          <w:szCs w:val="28"/>
        </w:rPr>
        <w:t>д) копии документа, удостоверяющего личность, либо копии документа, подтверждающего факт внесения записи о юридическом лице в Единый государственный реестр юридических лиц.</w:t>
      </w:r>
    </w:p>
    <w:p w:rsidR="00451FE7" w:rsidRDefault="00451FE7" w:rsidP="00451F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E7">
        <w:rPr>
          <w:rFonts w:ascii="Times New Roman" w:hAnsi="Times New Roman" w:cs="Times New Roman"/>
          <w:sz w:val="28"/>
          <w:szCs w:val="28"/>
        </w:rPr>
        <w:t>Заявленные к вывозу предметы подлежат обязательной, производимой на платной основе государственной экспертизе, в порядке, установленном постановлением Правительства Росси</w:t>
      </w:r>
      <w:r w:rsidR="00240C75">
        <w:rPr>
          <w:rFonts w:ascii="Times New Roman" w:hAnsi="Times New Roman" w:cs="Times New Roman"/>
          <w:sz w:val="28"/>
          <w:szCs w:val="28"/>
        </w:rPr>
        <w:t>йской Федерации от 27.04.2001 года</w:t>
      </w:r>
      <w:bookmarkStart w:id="0" w:name="_GoBack"/>
      <w:bookmarkEnd w:id="0"/>
      <w:r w:rsidRPr="00451FE7">
        <w:rPr>
          <w:rFonts w:ascii="Times New Roman" w:hAnsi="Times New Roman" w:cs="Times New Roman"/>
          <w:sz w:val="28"/>
          <w:szCs w:val="28"/>
        </w:rPr>
        <w:t xml:space="preserve"> № 322 «Об утверждении Положения о проведении экспертизы и контроля за вывозом культурных ценностей».</w:t>
      </w:r>
    </w:p>
    <w:p w:rsidR="00451FE7" w:rsidRDefault="00451FE7" w:rsidP="00451F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E7">
        <w:rPr>
          <w:rFonts w:ascii="Times New Roman" w:hAnsi="Times New Roman" w:cs="Times New Roman"/>
          <w:sz w:val="28"/>
          <w:szCs w:val="28"/>
        </w:rPr>
        <w:t xml:space="preserve">Результаты экспертизы являются основанием для принятия территориальным органом </w:t>
      </w:r>
      <w:proofErr w:type="spellStart"/>
      <w:r w:rsidRPr="00451FE7">
        <w:rPr>
          <w:rFonts w:ascii="Times New Roman" w:hAnsi="Times New Roman" w:cs="Times New Roman"/>
          <w:sz w:val="28"/>
          <w:szCs w:val="28"/>
        </w:rPr>
        <w:t>Росохранкультуры</w:t>
      </w:r>
      <w:proofErr w:type="spellEnd"/>
      <w:r w:rsidRPr="00451FE7">
        <w:rPr>
          <w:rFonts w:ascii="Times New Roman" w:hAnsi="Times New Roman" w:cs="Times New Roman"/>
          <w:sz w:val="28"/>
          <w:szCs w:val="28"/>
        </w:rPr>
        <w:t xml:space="preserve"> решения о возможности или невозможности вывоза культурных ценностей с территории Российской Федерации.</w:t>
      </w:r>
    </w:p>
    <w:p w:rsidR="00451FE7" w:rsidRPr="00451FE7" w:rsidRDefault="00451FE7" w:rsidP="00451FE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51FE7" w:rsidRPr="0045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D0"/>
    <w:rsid w:val="00240C75"/>
    <w:rsid w:val="00451FE7"/>
    <w:rsid w:val="00A06154"/>
    <w:rsid w:val="00B3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57A5"/>
  <w15:chartTrackingRefBased/>
  <w15:docId w15:val="{BA083648-9644-493F-9B46-C43A33A2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6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2019-11-04T23:46:00Z</dcterms:created>
  <dcterms:modified xsi:type="dcterms:W3CDTF">2019-11-05T08:37:00Z</dcterms:modified>
</cp:coreProperties>
</file>