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22" w:rsidRDefault="00081122" w:rsidP="00081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1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8112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"garantF1://78405.0"</w:instrText>
      </w:r>
      <w:r w:rsidRPr="000811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81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</w:t>
      </w:r>
      <w:bookmarkStart w:id="0" w:name="_GoBack"/>
      <w:bookmarkEnd w:id="0"/>
      <w:r w:rsidRPr="00081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деральный закон от 28 марта 1998 г. № 53-ФЗ</w:t>
      </w:r>
    </w:p>
    <w:p w:rsidR="00081122" w:rsidRPr="00081122" w:rsidRDefault="00081122" w:rsidP="00081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воинской обязанности и военной службе»</w:t>
      </w:r>
      <w:r w:rsidRPr="000811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081122" w:rsidRPr="00081122" w:rsidRDefault="00081122" w:rsidP="00081122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81122" w:rsidRPr="00081122" w:rsidRDefault="00081122" w:rsidP="00081122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37"/>
      <w:r w:rsidRPr="009D6A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Статья 37</w:t>
      </w:r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Исполнение обязанностей военной службы</w:t>
      </w:r>
    </w:p>
    <w:bookmarkEnd w:id="1"/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Военнослужащий, гражданин, проходящий военные сборы, и гражданин, пребывающий в мобилизационном людском резерве, считаются исполняющими обязанности военной службы в случаях: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участия в боевых действиях, выполнения задач в условиях чрезвычайного или военного положения, вооруженных конфликтов, а также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Федерации;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7012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исполнения должностных обязанностей;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3713"/>
      <w:bookmarkEnd w:id="2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несения боевого дежурства, боевой службы, службы в гарнизонном наряде, исполнения обязанностей в составе суточного наряда;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37014"/>
      <w:bookmarkEnd w:id="3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участия в учениях или походах кораблей;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37015"/>
      <w:bookmarkEnd w:id="4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выполнения приказа или распоряжения, отданных командиром (начальником);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3706"/>
      <w:bookmarkEnd w:id="5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нахождения на территории воинской части в течение установленного распорядком дня служебного времени или в другое время, если это вызвано служебной необходимостью;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37017"/>
      <w:bookmarkEnd w:id="6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нахождения в служебной командировке;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3708"/>
      <w:bookmarkEnd w:id="7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нахождения на лечении, следования к месту лечения и обратно;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3709"/>
      <w:bookmarkEnd w:id="8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следования к месту военной службы и обратно;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3710"/>
      <w:bookmarkEnd w:id="9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к) прохождения военных сборов;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3711"/>
      <w:bookmarkEnd w:id="10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л) нахождения в плену (за исключением случаев добровольной сдачи в плен), в положении заложника или интернированного;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3712"/>
      <w:bookmarkEnd w:id="11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м) безвестного отсутствия - до признания военнослужащего в установленном законом порядке безвестно отсутствующим или объявления его умершим;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37013"/>
      <w:bookmarkEnd w:id="12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н) защиты жизни, здоровья, чести и достоинства личности;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3714"/>
      <w:bookmarkEnd w:id="13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о) оказания помощи органам внутренних дел, другим правоохранительным органам по защите прав и свобод человека и гражданина, охране правопорядка и обеспечению общественной безопасности;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3715"/>
      <w:bookmarkEnd w:id="14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п) участия в предотвращении и ликвидации последствий стихийных бедствий, аварий и катастроф;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3716"/>
      <w:bookmarkEnd w:id="15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р) совершения иных действий, признанных судом совершенными в интересах личности, общества и государства.</w:t>
      </w:r>
    </w:p>
    <w:bookmarkEnd w:id="16"/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HYPERLINK "garantF1://70566008.35"</w:instrText>
      </w:r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</w:r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Военнослужащий или гражданин, проходящий военные сборы, не признается погибшим (умершим), получившим увечье (ранение, травму, контузию) или заболевание при исполнении обязанностей военной службы, если это явилось следствием: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37021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самовольного нахождения вне расположения воинской части или установленного за пределами воинской части места военной службы, за исключением случаев, предусмотренных </w:t>
      </w:r>
      <w:hyperlink w:anchor="sub_3711" w:history="1">
        <w:r w:rsidRPr="009D6AC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подпунктами "л"</w:t>
        </w:r>
      </w:hyperlink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3712" w:history="1">
        <w:r w:rsidRPr="009D6AC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"м"</w:t>
        </w:r>
      </w:hyperlink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37013" w:history="1">
        <w:r w:rsidRPr="009D6AC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"н"</w:t>
        </w:r>
      </w:hyperlink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3714" w:history="1">
        <w:r w:rsidRPr="009D6AC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"о"</w:t>
        </w:r>
      </w:hyperlink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3715" w:history="1">
        <w:r w:rsidRPr="009D6AC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"п"</w:t>
        </w:r>
      </w:hyperlink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sub_3716" w:history="1">
        <w:r w:rsidRPr="009D6AC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"р" пункта 1</w:t>
        </w:r>
      </w:hyperlink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настоящей статьи;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37022"/>
      <w:bookmarkEnd w:id="17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добровольного приведения себя в состояние опьянения;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37023"/>
      <w:bookmarkEnd w:id="18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совершения им деяния, признанного в установленном порядке общественно опасным.</w:t>
      </w:r>
    </w:p>
    <w:p w:rsidR="009D6AC9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3703"/>
      <w:bookmarkEnd w:id="19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Командирам (начальникам) запрещается отдавать приказы (приказания) и распоряжения, не имеющие отношения к исполнению обязанностей военной службы или направленные на нарушение законодательства Российской Федерации.</w:t>
      </w:r>
    </w:p>
    <w:p w:rsid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37032"/>
      <w:bookmarkEnd w:id="20"/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Командиры (начальники), отдавшие указанные приказы (приказания) и распоряжения, привлекаются к ответственности в соответствии с </w:t>
      </w:r>
      <w:hyperlink r:id="rId4" w:history="1">
        <w:r w:rsidRPr="009D6AC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bookmarkEnd w:id="21"/>
    <w:p w:rsidR="00081122" w:rsidRPr="009D6AC9" w:rsidRDefault="009D6AC9" w:rsidP="009D6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Порядок и условия командирования военнослужащих, если иное не определено федеральными законами, нормативными правовыми актами Президента Российской Федерации и Правительства Российской Федерации, определяются министром обороны Российской Федерации, руководителем иного федерального органа исполнительной власти или федерального государственного органа, в которых федеральным законом предусмотрена военная служба.</w:t>
      </w:r>
    </w:p>
    <w:sectPr w:rsidR="00081122" w:rsidRPr="009D6AC9" w:rsidSect="009D6AC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98"/>
    <w:rsid w:val="00081122"/>
    <w:rsid w:val="00620D58"/>
    <w:rsid w:val="00943C98"/>
    <w:rsid w:val="009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18A4"/>
  <w15:chartTrackingRefBased/>
  <w15:docId w15:val="{C82B5FE6-C8BF-4A48-9263-9932AEB9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8000.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Воскобоев Николай Николаевич</dc:creator>
  <cp:keywords/>
  <dc:description/>
  <cp:lastModifiedBy>Воскобоев Николай Николаевич</cp:lastModifiedBy>
  <cp:revision>3</cp:revision>
  <cp:lastPrinted>2022-09-28T10:52:00Z</cp:lastPrinted>
  <dcterms:created xsi:type="dcterms:W3CDTF">2022-09-28T10:49:00Z</dcterms:created>
  <dcterms:modified xsi:type="dcterms:W3CDTF">2023-06-24T08:31:00Z</dcterms:modified>
</cp:coreProperties>
</file>