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after="0" w:afterAutospacing="0" w:line="240" w:lineRule="auto"/>
        <w:shd w:val="clear" w:color="ffffff" w:themeColor="background1" w:fill="ffffff" w:themeFill="background1"/>
        <w:rPr>
          <w:rFonts w:ascii="Times New Roman" w:hAnsi="Times New Roman" w:cs="Times New Roman"/>
          <w:b/>
          <w:bCs/>
          <w:sz w:val="24"/>
          <w:szCs w:val="24"/>
          <w:highlight w:val="white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Департамент по управлению государственным имуществом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ind w:firstLine="0"/>
        <w:jc w:val="center"/>
        <w:spacing w:after="0" w:afterAutospacing="0" w:line="240" w:lineRule="auto"/>
        <w:shd w:val="clear" w:color="ffffff" w:themeColor="background1" w:fill="ffffff" w:themeFill="background1"/>
        <w:rPr>
          <w:rFonts w:ascii="Times New Roman" w:hAnsi="Times New Roman" w:cs="Times New Roman"/>
          <w:b/>
          <w:bCs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Еврейской автономной области информирует граждан, индивидуальных предпринимателей и юридических лиц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</w:r>
      <w:r/>
    </w:p>
    <w:p>
      <w:pPr>
        <w:ind w:firstLine="0"/>
        <w:jc w:val="center"/>
        <w:spacing w:after="0" w:afterAutospacing="0" w:line="240" w:lineRule="auto"/>
        <w:shd w:val="clear" w:color="ffffff" w:themeColor="background1" w:fill="ffffff" w:themeFill="background1"/>
        <w:rPr>
          <w:rFonts w:ascii="Times New Roman" w:hAnsi="Times New Roman" w:cs="Times New Roman"/>
          <w:b/>
          <w:bCs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40" w:lineRule="auto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б оказании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государственных услуг через Единый портал государственных</w:t>
        <w:br/>
        <w:t xml:space="preserve">и муниципальных услуг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(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https://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www.gosuslugi.ru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)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: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</w:r>
      <w:r/>
    </w:p>
    <w:p>
      <w:pPr>
        <w:ind w:firstLine="0"/>
        <w:jc w:val="both"/>
        <w:spacing w:after="0" w:afterAutospacing="0" w:line="240" w:lineRule="auto"/>
        <w:shd w:val="clear" w:color="ffffff" w:themeColor="background1" w:fill="ffffff" w:themeFill="background1"/>
        <w:rPr>
          <w:rFonts w:ascii="Times New Roman" w:hAnsi="Times New Roman" w:cs="Times New Roman"/>
          <w:sz w:val="16"/>
          <w:szCs w:val="16"/>
          <w:highlight w:val="white"/>
          <w:lang w:val="en-US"/>
        </w:rPr>
        <w:suppressLineNumbers w:val="0"/>
      </w:pPr>
      <w:r>
        <w:rPr>
          <w:rFonts w:ascii="Times New Roman" w:hAnsi="Times New Roman" w:cs="Times New Roman"/>
          <w:sz w:val="16"/>
          <w:szCs w:val="16"/>
          <w:highlight w:val="none"/>
          <w:lang w:val="en-US"/>
        </w:rPr>
      </w:r>
      <w:r>
        <w:rPr>
          <w:rFonts w:ascii="Times New Roman" w:hAnsi="Times New Roman" w:cs="Times New Roman"/>
          <w:sz w:val="16"/>
          <w:szCs w:val="16"/>
          <w:highlight w:val="white"/>
          <w:lang w:val="en-US"/>
        </w:rPr>
      </w:r>
      <w:r/>
    </w:p>
    <w:p>
      <w:pPr>
        <w:pStyle w:val="824"/>
        <w:numPr>
          <w:ilvl w:val="0"/>
          <w:numId w:val="1"/>
        </w:numPr>
        <w:ind w:left="0" w:right="0" w:firstLine="0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425" w:leader="none"/>
        </w:tabs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Прием и рассмотрение ходатайств о переводе земель или земельных участков в составе земель из одной категории в другую в пределах своей компетенции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  <w:lang w:val="ru-RU"/>
        </w:rPr>
        <w:t xml:space="preserve">(</w:t>
      </w:r>
      <w:hyperlink r:id="rId9" w:tooltip="https://www.gosuslugi.ru/600161/1/form" w:history="1">
        <w:r>
          <w:rPr>
            <w:rStyle w:val="802"/>
            <w:rFonts w:ascii="Times New Roman" w:hAnsi="Times New Roman" w:eastAsia="Times New Roman" w:cs="Times New Roman"/>
            <w:color w:val="auto"/>
            <w:sz w:val="24"/>
            <w:u w:val="none"/>
          </w:rPr>
          <w:t xml:space="preserve">https://www.gosuslugi.ru/600161/1/form</w:t>
        </w:r>
      </w:hyperlink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  <w:lang w:val="ru-RU"/>
        </w:rPr>
        <w:t xml:space="preserve">)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</w:r>
      <w:r>
        <w:rPr>
          <w:u w:val="none"/>
        </w:rPr>
      </w:r>
    </w:p>
    <w:p>
      <w:pPr>
        <w:pStyle w:val="824"/>
        <w:numPr>
          <w:ilvl w:val="0"/>
          <w:numId w:val="1"/>
        </w:numPr>
        <w:ind w:left="0" w:right="0" w:firstLine="0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425" w:leader="none"/>
        </w:tabs>
        <w:rPr>
          <w:rFonts w:ascii="Times New Roman" w:hAnsi="Times New Roman" w:cs="Times New Roman"/>
          <w:sz w:val="24"/>
          <w:szCs w:val="24"/>
          <w:highlight w:val="whit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https://gosuslugi.ru/600141/1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)</w:t>
      </w:r>
      <w:r>
        <w:rPr>
          <w:rFonts w:ascii="Times New Roman" w:hAnsi="Times New Roman" w:cs="Times New Roman"/>
          <w:sz w:val="24"/>
          <w:szCs w:val="24"/>
          <w:highlight w:val="white"/>
        </w:rPr>
      </w:r>
      <w:r/>
    </w:p>
    <w:p>
      <w:pPr>
        <w:pStyle w:val="824"/>
        <w:numPr>
          <w:ilvl w:val="0"/>
          <w:numId w:val="1"/>
        </w:numPr>
        <w:ind w:left="0" w:right="0" w:firstLine="0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425" w:leader="none"/>
        </w:tabs>
        <w:rPr>
          <w:rFonts w:ascii="Times New Roman" w:hAnsi="Times New Roman" w:cs="Times New Roman"/>
          <w:sz w:val="24"/>
          <w:szCs w:val="24"/>
          <w:highlight w:val="whit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Предоставление земе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льного участка, находящегося в государственной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собственности, или государственная собственность на который не разграничена, на торгах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https://gosuslugi.ru/600136/1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)</w:t>
      </w:r>
      <w:r>
        <w:rPr>
          <w:rFonts w:ascii="Times New Roman" w:hAnsi="Times New Roman" w:cs="Times New Roman"/>
          <w:sz w:val="24"/>
          <w:szCs w:val="24"/>
          <w:highlight w:val="white"/>
        </w:rPr>
      </w:r>
      <w:r/>
    </w:p>
    <w:p>
      <w:pPr>
        <w:pStyle w:val="824"/>
        <w:numPr>
          <w:ilvl w:val="0"/>
          <w:numId w:val="1"/>
        </w:numPr>
        <w:ind w:left="0" w:right="0" w:firstLine="0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425" w:leader="none"/>
        </w:tabs>
        <w:rPr>
          <w:rFonts w:ascii="Times New Roman" w:hAnsi="Times New Roman" w:cs="Times New Roman"/>
          <w:sz w:val="24"/>
          <w:szCs w:val="24"/>
          <w:highlight w:val="whit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Предварительное согласование предоставления земельного участка, находящегося в государственной собственности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https://gosuslugi.ru/600241/1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)</w:t>
      </w:r>
      <w:r>
        <w:rPr>
          <w:rFonts w:ascii="Times New Roman" w:hAnsi="Times New Roman" w:cs="Times New Roman"/>
          <w:sz w:val="24"/>
          <w:szCs w:val="24"/>
          <w:highlight w:val="white"/>
        </w:rPr>
      </w:r>
      <w:r/>
    </w:p>
    <w:p>
      <w:pPr>
        <w:pStyle w:val="824"/>
        <w:numPr>
          <w:ilvl w:val="0"/>
          <w:numId w:val="1"/>
        </w:numPr>
        <w:ind w:left="0" w:right="0" w:firstLine="0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425" w:leader="none"/>
        </w:tabs>
        <w:rPr>
          <w:rFonts w:ascii="Times New Roman" w:hAnsi="Times New Roman" w:cs="Times New Roman"/>
          <w:sz w:val="24"/>
          <w:szCs w:val="24"/>
          <w:highlight w:val="whit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https://gosuslugi.ru/600231/1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)</w:t>
      </w:r>
      <w:r>
        <w:rPr>
          <w:rFonts w:ascii="Times New Roman" w:hAnsi="Times New Roman" w:cs="Times New Roman"/>
          <w:sz w:val="24"/>
          <w:szCs w:val="24"/>
          <w:highlight w:val="white"/>
        </w:rPr>
      </w:r>
      <w:r/>
    </w:p>
    <w:p>
      <w:pPr>
        <w:pStyle w:val="824"/>
        <w:numPr>
          <w:ilvl w:val="0"/>
          <w:numId w:val="1"/>
        </w:numPr>
        <w:ind w:left="0" w:right="0" w:firstLine="0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425" w:leader="none"/>
        </w:tabs>
        <w:rPr>
          <w:rFonts w:ascii="Times New Roman" w:hAnsi="Times New Roman" w:cs="Times New Roman"/>
          <w:sz w:val="24"/>
          <w:szCs w:val="24"/>
          <w:highlight w:val="whit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(</w:t>
      </w:r>
      <w:r>
        <w:rPr>
          <w:rFonts w:ascii="Times New Roman" w:hAnsi="Times New Roman" w:cs="Times New Roman" w:eastAsiaTheme="minorHAnsi"/>
          <w:sz w:val="24"/>
          <w:szCs w:val="24"/>
          <w:highlight w:val="white"/>
        </w:rPr>
        <w:t xml:space="preserve">https://gosuslugi.ru/600130/1/form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)</w:t>
      </w:r>
      <w:r>
        <w:rPr>
          <w:rFonts w:ascii="Times New Roman" w:hAnsi="Times New Roman" w:cs="Times New Roman"/>
          <w:sz w:val="24"/>
          <w:szCs w:val="24"/>
          <w:highlight w:val="white"/>
        </w:rPr>
      </w:r>
      <w:r/>
    </w:p>
    <w:p>
      <w:pPr>
        <w:pStyle w:val="824"/>
        <w:numPr>
          <w:ilvl w:val="0"/>
          <w:numId w:val="1"/>
        </w:numPr>
        <w:ind w:left="0" w:right="0" w:firstLine="0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425" w:leader="none"/>
        </w:tabs>
        <w:rPr>
          <w:rFonts w:ascii="Times New Roman" w:hAnsi="Times New Roman" w:cs="Times New Roman"/>
          <w:sz w:val="24"/>
          <w:szCs w:val="24"/>
          <w:highlight w:val="whit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https://gosuslugi.ru/600176/1/form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)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</w:r>
      <w:r/>
    </w:p>
    <w:p>
      <w:pPr>
        <w:pStyle w:val="824"/>
        <w:numPr>
          <w:ilvl w:val="0"/>
          <w:numId w:val="1"/>
        </w:numPr>
        <w:ind w:left="0" w:right="0" w:firstLine="0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425" w:leader="none"/>
        </w:tabs>
        <w:rPr>
          <w:rFonts w:ascii="Times New Roman" w:hAnsi="Times New Roman" w:cs="Times New Roman"/>
          <w:sz w:val="24"/>
          <w:szCs w:val="24"/>
          <w:highlight w:val="whit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Выдача разрешения на использование земель или земельного участка, которые находятся в государственной или 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white"/>
        </w:rPr>
      </w:r>
      <w:hyperlink r:id="rId10" w:tooltip="https://gosuslugi.ru/600154/1" w:history="1">
        <w:r>
          <w:rPr>
            <w:rFonts w:ascii="Times New Roman" w:hAnsi="Times New Roman" w:cs="Times New Roman"/>
            <w:sz w:val="24"/>
            <w:szCs w:val="24"/>
            <w:highlight w:val="white"/>
          </w:rPr>
          <w:t xml:space="preserve">https://gosuslugi.ru/600154/1</w:t>
        </w:r>
      </w:hyperlink>
      <w:r>
        <w:rPr>
          <w:rFonts w:ascii="Times New Roman" w:hAnsi="Times New Roman" w:cs="Times New Roman"/>
          <w:sz w:val="24"/>
          <w:szCs w:val="24"/>
          <w:highlight w:val="white"/>
        </w:rPr>
        <w:t xml:space="preserve">)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</w:r>
      <w:r/>
    </w:p>
    <w:p>
      <w:pPr>
        <w:pStyle w:val="824"/>
        <w:numPr>
          <w:ilvl w:val="0"/>
          <w:numId w:val="1"/>
        </w:numPr>
        <w:ind w:left="0" w:right="0" w:firstLine="0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425" w:leader="none"/>
        </w:tabs>
        <w:rPr>
          <w:rFonts w:ascii="Times New Roman" w:hAnsi="Times New Roman" w:cs="Times New Roman"/>
          <w:sz w:val="24"/>
          <w:szCs w:val="24"/>
          <w:highlight w:val="whit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Предоставление юридическим и физическим лицам сведений об областном государственном имуществе</w:t>
      </w:r>
      <w:bookmarkStart w:id="1" w:name="_GoBack"/>
      <w:r>
        <w:rPr>
          <w:rFonts w:ascii="Times New Roman" w:hAnsi="Times New Roman" w:cs="Times New Roman"/>
          <w:sz w:val="24"/>
          <w:szCs w:val="24"/>
          <w:highlight w:val="white"/>
        </w:rPr>
      </w:r>
      <w:bookmarkEnd w:id="1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https://www.gosuslugi.ru/600452/2/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)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</w:r>
      <w:r/>
    </w:p>
    <w:p>
      <w:pPr>
        <w:ind w:firstLine="0"/>
        <w:jc w:val="both"/>
        <w:spacing w:after="0" w:afterAutospacing="0" w:line="240" w:lineRule="auto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  <w:highlight w:val="whit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eastAsia="ru-RU"/>
        </w:rPr>
      </w:r>
      <w:r/>
    </w:p>
    <w:p>
      <w:pPr>
        <w:pStyle w:val="824"/>
        <w:numPr>
          <w:ilvl w:val="0"/>
          <w:numId w:val="2"/>
        </w:numPr>
        <w:ind w:left="0" w:right="0" w:firstLine="0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425" w:leader="none"/>
        </w:tabs>
        <w:rPr>
          <w:rFonts w:ascii="Times New Roman" w:hAnsi="Times New Roman" w:cs="Times New Roman"/>
          <w:sz w:val="24"/>
          <w:szCs w:val="24"/>
          <w:highlight w:val="none"/>
          <w:lang w:eastAsia="ru-RU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Для получения государственной услуги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необходимо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иметь подверженную учетную запись в </w:t>
      </w: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федеральн</w:t>
      </w: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ой</w:t>
      </w: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ой</w:t>
      </w: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ой </w:t>
      </w: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систем</w:t>
      </w: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е</w:t>
      </w: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«Единый портал государственных и муниципальных услуг (функций)» (</w:t>
      </w:r>
      <w:hyperlink r:id="rId11" w:tooltip="https://www.gosuslugi.ru/" w:history="1">
        <w:r>
          <w:rPr>
            <w:rStyle w:val="802"/>
            <w:rFonts w:ascii="Times New Roman" w:hAnsi="Times New Roman" w:cs="Times New Roman"/>
            <w:color w:val="auto"/>
            <w:sz w:val="24"/>
            <w:szCs w:val="24"/>
            <w:highlight w:val="white"/>
            <w:u w:val="none"/>
            <w:lang w:eastAsia="ru-RU"/>
          </w:rPr>
          <w:t xml:space="preserve">https://www.gosuslugi.ru/</w:t>
        </w:r>
      </w:hyperlink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)</w:t>
      </w: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white"/>
        </w:rPr>
      </w:r>
      <w:r/>
    </w:p>
    <w:p>
      <w:pPr>
        <w:ind w:left="0" w:right="0" w:firstLine="0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425" w:leader="none"/>
        </w:tabs>
        <w:rPr>
          <w:rFonts w:ascii="Times New Roman" w:hAnsi="Times New Roman" w:cs="Times New Roman"/>
          <w:sz w:val="24"/>
          <w:szCs w:val="24"/>
          <w:highlight w:val="whit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</w:r>
      <w:r/>
    </w:p>
    <w:p>
      <w:pPr>
        <w:pStyle w:val="824"/>
        <w:numPr>
          <w:ilvl w:val="0"/>
          <w:numId w:val="2"/>
        </w:numPr>
        <w:ind w:left="0" w:right="0" w:firstLine="0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425" w:leader="none"/>
        </w:tabs>
        <w:rPr>
          <w:rFonts w:ascii="Times New Roman" w:hAnsi="Times New Roman" w:cs="Times New Roman"/>
          <w:sz w:val="24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Перед подачей заявления подготовьте документы, необходимые для получения государственной услуги, в электронной форме (например, качественное сканирование документа)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</w:r>
      <w:r/>
    </w:p>
    <w:p>
      <w:pPr>
        <w:ind w:left="0" w:right="0" w:firstLine="0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425" w:leader="none"/>
        </w:tabs>
        <w:rPr>
          <w:rFonts w:ascii="Times New Roman" w:hAnsi="Times New Roman" w:cs="Times New Roman"/>
          <w:sz w:val="24"/>
          <w:szCs w:val="24"/>
          <w:highlight w:val="white"/>
          <w:lang w:val="ru-RU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</w:r>
      <w:r/>
    </w:p>
    <w:p>
      <w:pPr>
        <w:ind w:left="0" w:firstLine="0"/>
        <w:jc w:val="both"/>
        <w:spacing w:after="0" w:afterAutospacing="0" w:line="240" w:lineRule="auto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Для получения консультаци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и по вопросам предоставления государственных услуг, оказываемых через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Единый портал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, в том числе по вопросам заполнения заявления и подготовки документов, Вы можете обратиться в департамент по управлению государственным имуществом Еврейской автономной области: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/>
    </w:p>
    <w:p>
      <w:pPr>
        <w:ind w:left="0" w:firstLine="0"/>
        <w:jc w:val="both"/>
        <w:spacing w:after="0" w:afterAutospacing="0" w:line="240" w:lineRule="auto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по адресу: г. Биробиджан, проспект 60-летия СССР, д. 26, 3 этаж, каб. 312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.</w:t>
      </w:r>
      <w:r/>
    </w:p>
    <w:p>
      <w:pPr>
        <w:ind w:left="0" w:firstLine="0"/>
        <w:jc w:val="both"/>
        <w:spacing w:after="0" w:afterAutospacing="0" w:line="240" w:lineRule="auto"/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- по телефону: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8 (42622) 2 6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1 12.</w:t>
      </w:r>
      <w:r>
        <w:rPr>
          <w:sz w:val="20"/>
          <w:szCs w:val="20"/>
          <w:highlight w:val="none"/>
        </w:rPr>
      </w:r>
      <w:r/>
    </w:p>
    <w:p>
      <w:pPr>
        <w:ind w:left="0" w:firstLine="0"/>
        <w:jc w:val="center"/>
        <w:spacing w:after="0" w:afterAutospacing="0" w:line="240" w:lineRule="auto"/>
        <w:shd w:val="clear" w:color="ffffff" w:themeColor="background1" w:fill="ffffff" w:themeFill="background1"/>
        <w:rPr>
          <w:rFonts w:ascii="Times New Roman" w:hAnsi="Times New Roman" w:cs="Times New Roman"/>
          <w:b/>
          <w:bCs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</w:rPr>
        <w:t xml:space="preserve">Наши специалисты обязательно Вам помогут!</w:t>
      </w:r>
      <w:r>
        <w:rPr>
          <w:b/>
          <w:bCs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0"/>
    <w:next w:val="82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3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7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uiPriority w:val="1"/>
    <w:qFormat/>
    <w:pPr>
      <w:spacing w:after="0" w:line="240" w:lineRule="auto"/>
    </w:pPr>
  </w:style>
  <w:style w:type="paragraph" w:styleId="824">
    <w:name w:val="List Paragraph"/>
    <w:basedOn w:val="820"/>
    <w:uiPriority w:val="34"/>
    <w:qFormat/>
    <w:pPr>
      <w:contextualSpacing/>
      <w:ind w:left="720"/>
    </w:pPr>
  </w:style>
  <w:style w:type="character" w:styleId="82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gosuslugi.ru/600161/1/form" TargetMode="External"/><Relationship Id="rId10" Type="http://schemas.openxmlformats.org/officeDocument/2006/relationships/hyperlink" Target="https://gosuslugi.ru/600154/1" TargetMode="External"/><Relationship Id="rId11" Type="http://schemas.openxmlformats.org/officeDocument/2006/relationships/hyperlink" Target="https://www.gosuslugi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2023-04-05T01:37:38Z</dcterms:modified>
</cp:coreProperties>
</file>