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D6" w:rsidRPr="00E95A77" w:rsidRDefault="00E23AD6" w:rsidP="00F90C39">
      <w:pPr>
        <w:autoSpaceDE w:val="0"/>
        <w:autoSpaceDN w:val="0"/>
        <w:adjustRightInd w:val="0"/>
        <w:spacing w:after="0" w:line="240" w:lineRule="auto"/>
        <w:ind w:firstLine="709"/>
        <w:jc w:val="center"/>
        <w:outlineLvl w:val="1"/>
        <w:rPr>
          <w:rFonts w:ascii="Times New Roman" w:eastAsia="Times New Roman" w:hAnsi="Times New Roman"/>
          <w:sz w:val="32"/>
          <w:szCs w:val="32"/>
          <w:lang w:eastAsia="ru-RU"/>
        </w:rPr>
      </w:pPr>
      <w:r w:rsidRPr="00E95A77">
        <w:rPr>
          <w:rFonts w:ascii="Times New Roman" w:eastAsia="Times New Roman" w:hAnsi="Times New Roman"/>
          <w:b/>
          <w:sz w:val="32"/>
          <w:szCs w:val="32"/>
          <w:lang w:eastAsia="ru-RU"/>
        </w:rPr>
        <w:t xml:space="preserve">В </w:t>
      </w:r>
      <w:r w:rsidR="00E17555">
        <w:rPr>
          <w:rFonts w:ascii="Times New Roman" w:eastAsia="Times New Roman" w:hAnsi="Times New Roman"/>
          <w:b/>
          <w:sz w:val="32"/>
          <w:szCs w:val="32"/>
          <w:lang w:eastAsia="ru-RU"/>
        </w:rPr>
        <w:t>Еврейской автономной области</w:t>
      </w:r>
      <w:r w:rsidRPr="00E95A77">
        <w:rPr>
          <w:rFonts w:ascii="Times New Roman" w:eastAsia="Times New Roman" w:hAnsi="Times New Roman"/>
          <w:b/>
          <w:sz w:val="32"/>
          <w:szCs w:val="32"/>
          <w:lang w:eastAsia="ru-RU"/>
        </w:rPr>
        <w:t xml:space="preserve"> создано </w:t>
      </w:r>
      <w:r w:rsidR="00E17555">
        <w:rPr>
          <w:rFonts w:ascii="Times New Roman" w:eastAsia="Times New Roman" w:hAnsi="Times New Roman"/>
          <w:b/>
          <w:sz w:val="32"/>
          <w:szCs w:val="32"/>
          <w:lang w:eastAsia="ru-RU"/>
        </w:rPr>
        <w:t>24</w:t>
      </w:r>
      <w:r w:rsidRPr="00E95A77">
        <w:rPr>
          <w:rFonts w:ascii="Times New Roman" w:eastAsia="Times New Roman" w:hAnsi="Times New Roman"/>
          <w:b/>
          <w:sz w:val="32"/>
          <w:szCs w:val="32"/>
          <w:lang w:eastAsia="ru-RU"/>
        </w:rPr>
        <w:t xml:space="preserve"> особо охраняемых природных территорий федерального и регионального значения</w:t>
      </w:r>
      <w:r w:rsidRPr="00E95A77">
        <w:rPr>
          <w:rFonts w:ascii="Times New Roman" w:eastAsia="Times New Roman" w:hAnsi="Times New Roman"/>
          <w:sz w:val="32"/>
          <w:szCs w:val="32"/>
          <w:lang w:eastAsia="ru-RU"/>
        </w:rPr>
        <w:t>:</w:t>
      </w:r>
    </w:p>
    <w:p w:rsidR="00E95A77" w:rsidRPr="00E95A77" w:rsidRDefault="00E17555" w:rsidP="00F90C39">
      <w:pPr>
        <w:pStyle w:val="a4"/>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sz w:val="32"/>
          <w:szCs w:val="32"/>
          <w:lang w:eastAsia="ru-RU"/>
        </w:rPr>
      </w:pPr>
      <w:r>
        <w:rPr>
          <w:rFonts w:ascii="Times New Roman" w:eastAsia="Times New Roman" w:hAnsi="Times New Roman"/>
          <w:sz w:val="32"/>
          <w:szCs w:val="32"/>
          <w:lang w:eastAsia="ru-RU"/>
        </w:rPr>
        <w:t>1</w:t>
      </w:r>
      <w:r w:rsidR="00E95A77">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государственный природный заповедник </w:t>
      </w:r>
      <w:r w:rsidR="00E95A77">
        <w:rPr>
          <w:rFonts w:ascii="Times New Roman" w:eastAsia="Times New Roman" w:hAnsi="Times New Roman"/>
          <w:sz w:val="32"/>
          <w:szCs w:val="32"/>
          <w:lang w:eastAsia="ru-RU"/>
        </w:rPr>
        <w:t>федеральн</w:t>
      </w:r>
      <w:r>
        <w:rPr>
          <w:rFonts w:ascii="Times New Roman" w:eastAsia="Times New Roman" w:hAnsi="Times New Roman"/>
          <w:sz w:val="32"/>
          <w:szCs w:val="32"/>
          <w:lang w:eastAsia="ru-RU"/>
        </w:rPr>
        <w:t>ого</w:t>
      </w:r>
      <w:r w:rsidR="00E95A77">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значения «</w:t>
      </w:r>
      <w:proofErr w:type="spellStart"/>
      <w:r>
        <w:rPr>
          <w:rFonts w:ascii="Times New Roman" w:eastAsia="Times New Roman" w:hAnsi="Times New Roman"/>
          <w:sz w:val="32"/>
          <w:szCs w:val="32"/>
          <w:lang w:eastAsia="ru-RU"/>
        </w:rPr>
        <w:t>Бастак</w:t>
      </w:r>
      <w:proofErr w:type="spellEnd"/>
      <w:r>
        <w:rPr>
          <w:rFonts w:ascii="Times New Roman" w:eastAsia="Times New Roman" w:hAnsi="Times New Roman"/>
          <w:sz w:val="32"/>
          <w:szCs w:val="32"/>
          <w:lang w:eastAsia="ru-RU"/>
        </w:rPr>
        <w:t>»;</w:t>
      </w:r>
      <w:r w:rsidR="00E95A77">
        <w:rPr>
          <w:rFonts w:ascii="Times New Roman" w:eastAsia="Times New Roman" w:hAnsi="Times New Roman"/>
          <w:sz w:val="32"/>
          <w:szCs w:val="32"/>
          <w:lang w:eastAsia="ru-RU"/>
        </w:rPr>
        <w:t xml:space="preserve"> </w:t>
      </w:r>
    </w:p>
    <w:p w:rsidR="00E23AD6" w:rsidRPr="00E17555" w:rsidRDefault="00E17555" w:rsidP="00F90C39">
      <w:pPr>
        <w:pStyle w:val="a4"/>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sz w:val="32"/>
          <w:szCs w:val="32"/>
          <w:lang w:eastAsia="ru-RU"/>
        </w:rPr>
      </w:pPr>
      <w:r w:rsidRPr="00E17555">
        <w:rPr>
          <w:rFonts w:ascii="Times New Roman" w:hAnsi="Times New Roman"/>
          <w:sz w:val="32"/>
          <w:szCs w:val="32"/>
        </w:rPr>
        <w:t>5</w:t>
      </w:r>
      <w:r w:rsidR="00E23AD6" w:rsidRPr="00E17555">
        <w:rPr>
          <w:rFonts w:ascii="Times New Roman" w:hAnsi="Times New Roman"/>
          <w:sz w:val="32"/>
          <w:szCs w:val="32"/>
        </w:rPr>
        <w:t xml:space="preserve"> </w:t>
      </w:r>
      <w:r w:rsidRPr="00E17555">
        <w:rPr>
          <w:rFonts w:ascii="Times New Roman" w:hAnsi="Times New Roman"/>
          <w:sz w:val="32"/>
          <w:szCs w:val="32"/>
        </w:rPr>
        <w:t xml:space="preserve">особо </w:t>
      </w:r>
      <w:proofErr w:type="gramStart"/>
      <w:r w:rsidRPr="00E17555">
        <w:rPr>
          <w:rFonts w:ascii="Times New Roman" w:hAnsi="Times New Roman"/>
          <w:sz w:val="32"/>
          <w:szCs w:val="32"/>
        </w:rPr>
        <w:t>охраняемы</w:t>
      </w:r>
      <w:r>
        <w:rPr>
          <w:rFonts w:ascii="Times New Roman" w:hAnsi="Times New Roman"/>
          <w:sz w:val="32"/>
          <w:szCs w:val="32"/>
        </w:rPr>
        <w:t>х</w:t>
      </w:r>
      <w:proofErr w:type="gramEnd"/>
      <w:r w:rsidRPr="00E17555">
        <w:rPr>
          <w:rFonts w:ascii="Times New Roman" w:hAnsi="Times New Roman"/>
          <w:sz w:val="32"/>
          <w:szCs w:val="32"/>
        </w:rPr>
        <w:t xml:space="preserve"> природны</w:t>
      </w:r>
      <w:r>
        <w:rPr>
          <w:rFonts w:ascii="Times New Roman" w:hAnsi="Times New Roman"/>
          <w:sz w:val="32"/>
          <w:szCs w:val="32"/>
        </w:rPr>
        <w:t>х</w:t>
      </w:r>
      <w:r w:rsidRPr="00E17555">
        <w:rPr>
          <w:rFonts w:ascii="Times New Roman" w:hAnsi="Times New Roman"/>
          <w:sz w:val="32"/>
          <w:szCs w:val="32"/>
        </w:rPr>
        <w:t xml:space="preserve"> территории регионального значения</w:t>
      </w:r>
      <w:r w:rsidR="00E23AD6" w:rsidRPr="00E17555">
        <w:rPr>
          <w:rFonts w:ascii="Times New Roman" w:eastAsia="Times New Roman" w:hAnsi="Times New Roman"/>
          <w:sz w:val="32"/>
          <w:szCs w:val="32"/>
          <w:lang w:eastAsia="ru-RU"/>
        </w:rPr>
        <w:t>;</w:t>
      </w:r>
    </w:p>
    <w:p w:rsidR="00E23AD6" w:rsidRDefault="00E17555" w:rsidP="00F90C39">
      <w:pPr>
        <w:pStyle w:val="a4"/>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sz w:val="32"/>
          <w:szCs w:val="32"/>
          <w:lang w:eastAsia="ru-RU"/>
        </w:rPr>
      </w:pPr>
      <w:r>
        <w:rPr>
          <w:rFonts w:ascii="Times New Roman" w:hAnsi="Times New Roman"/>
          <w:sz w:val="32"/>
          <w:szCs w:val="32"/>
        </w:rPr>
        <w:t>17</w:t>
      </w:r>
      <w:r w:rsidR="00E23AD6" w:rsidRPr="00E95A77">
        <w:rPr>
          <w:rFonts w:ascii="Times New Roman" w:hAnsi="Times New Roman"/>
          <w:sz w:val="32"/>
          <w:szCs w:val="32"/>
        </w:rPr>
        <w:t xml:space="preserve">  памятников природы </w:t>
      </w:r>
      <w:r>
        <w:rPr>
          <w:rFonts w:ascii="Times New Roman" w:hAnsi="Times New Roman"/>
          <w:sz w:val="32"/>
          <w:szCs w:val="32"/>
        </w:rPr>
        <w:t>областного</w:t>
      </w:r>
      <w:r w:rsidR="00E23AD6" w:rsidRPr="00E95A77">
        <w:rPr>
          <w:rFonts w:ascii="Times New Roman" w:hAnsi="Times New Roman"/>
          <w:sz w:val="32"/>
          <w:szCs w:val="32"/>
        </w:rPr>
        <w:t xml:space="preserve"> значения</w:t>
      </w:r>
      <w:r>
        <w:rPr>
          <w:rFonts w:ascii="Times New Roman" w:eastAsia="Times New Roman" w:hAnsi="Times New Roman"/>
          <w:sz w:val="32"/>
          <w:szCs w:val="32"/>
          <w:lang w:eastAsia="ru-RU"/>
        </w:rPr>
        <w:t>;</w:t>
      </w:r>
    </w:p>
    <w:p w:rsidR="00E17555" w:rsidRPr="00E95A77" w:rsidRDefault="00E17555" w:rsidP="00F90C39">
      <w:pPr>
        <w:pStyle w:val="a4"/>
        <w:numPr>
          <w:ilvl w:val="0"/>
          <w:numId w:val="1"/>
        </w:numPr>
        <w:autoSpaceDE w:val="0"/>
        <w:autoSpaceDN w:val="0"/>
        <w:adjustRightInd w:val="0"/>
        <w:spacing w:after="0" w:line="240" w:lineRule="auto"/>
        <w:ind w:left="0" w:firstLine="709"/>
        <w:jc w:val="both"/>
        <w:outlineLvl w:val="1"/>
        <w:rPr>
          <w:rFonts w:ascii="Times New Roman" w:eastAsia="Times New Roman" w:hAnsi="Times New Roman"/>
          <w:sz w:val="32"/>
          <w:szCs w:val="32"/>
          <w:lang w:eastAsia="ru-RU"/>
        </w:rPr>
      </w:pPr>
      <w:r>
        <w:rPr>
          <w:rFonts w:ascii="Times New Roman" w:eastAsia="Times New Roman" w:hAnsi="Times New Roman"/>
          <w:sz w:val="32"/>
          <w:szCs w:val="32"/>
          <w:lang w:eastAsia="ru-RU"/>
        </w:rPr>
        <w:t>1 дендрологический парк.</w:t>
      </w:r>
    </w:p>
    <w:p w:rsidR="00E17555" w:rsidRDefault="00E23AD6"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Охрану ООПТ осуществляют </w:t>
      </w:r>
      <w:r w:rsidR="00E17555">
        <w:rPr>
          <w:rFonts w:ascii="Times New Roman" w:hAnsi="Times New Roman"/>
          <w:sz w:val="32"/>
          <w:szCs w:val="32"/>
        </w:rPr>
        <w:t xml:space="preserve">Департамент </w:t>
      </w:r>
      <w:r w:rsidRPr="00E95A77">
        <w:rPr>
          <w:rFonts w:ascii="Times New Roman" w:hAnsi="Times New Roman"/>
          <w:sz w:val="32"/>
          <w:szCs w:val="32"/>
        </w:rPr>
        <w:t xml:space="preserve"> </w:t>
      </w:r>
      <w:r w:rsidR="00E17555">
        <w:rPr>
          <w:rFonts w:ascii="Times New Roman" w:hAnsi="Times New Roman"/>
          <w:sz w:val="32"/>
          <w:szCs w:val="32"/>
        </w:rPr>
        <w:t>по охране и использованию объектов животного мира  правительства Еврейской автономной области, облас</w:t>
      </w:r>
      <w:r w:rsidR="00613B4B">
        <w:rPr>
          <w:rFonts w:ascii="Times New Roman" w:hAnsi="Times New Roman"/>
          <w:sz w:val="32"/>
          <w:szCs w:val="32"/>
        </w:rPr>
        <w:t>т</w:t>
      </w:r>
      <w:r w:rsidR="00E17555">
        <w:rPr>
          <w:rFonts w:ascii="Times New Roman" w:hAnsi="Times New Roman"/>
          <w:sz w:val="32"/>
          <w:szCs w:val="32"/>
        </w:rPr>
        <w:t>ное государственное казенное учреждение «Дирекция по охране объектов животного мира и особо охраняемых природных территорий Еврейской автономной области».</w:t>
      </w:r>
    </w:p>
    <w:p w:rsidR="00F90C39" w:rsidRPr="00E95A77" w:rsidRDefault="00E23AD6"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Границы ООПТ обозначаются  на местности предупредительными и информационными знаками по его периметру.</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p>
    <w:p w:rsidR="00F90C39" w:rsidRPr="00E95A77" w:rsidRDefault="00F90C39" w:rsidP="00F90C39">
      <w:pPr>
        <w:tabs>
          <w:tab w:val="left" w:pos="709"/>
        </w:tabs>
        <w:autoSpaceDE w:val="0"/>
        <w:autoSpaceDN w:val="0"/>
        <w:adjustRightInd w:val="0"/>
        <w:spacing w:after="0" w:line="240" w:lineRule="auto"/>
        <w:ind w:firstLine="709"/>
        <w:jc w:val="center"/>
        <w:rPr>
          <w:rFonts w:ascii="Times New Roman" w:hAnsi="Times New Roman"/>
          <w:b/>
          <w:i/>
          <w:sz w:val="32"/>
          <w:szCs w:val="32"/>
        </w:rPr>
      </w:pPr>
      <w:r w:rsidRPr="00E95A77">
        <w:rPr>
          <w:rFonts w:ascii="Times New Roman" w:hAnsi="Times New Roman"/>
          <w:b/>
          <w:i/>
          <w:sz w:val="32"/>
          <w:szCs w:val="32"/>
        </w:rPr>
        <w:t xml:space="preserve">Режим особой охраны </w:t>
      </w:r>
    </w:p>
    <w:p w:rsidR="00F90C39" w:rsidRPr="00E95A77" w:rsidRDefault="00F90C39" w:rsidP="00F90C39">
      <w:pPr>
        <w:tabs>
          <w:tab w:val="left" w:pos="709"/>
        </w:tabs>
        <w:autoSpaceDE w:val="0"/>
        <w:autoSpaceDN w:val="0"/>
        <w:adjustRightInd w:val="0"/>
        <w:spacing w:after="0" w:line="240" w:lineRule="auto"/>
        <w:ind w:firstLine="709"/>
        <w:jc w:val="center"/>
        <w:rPr>
          <w:rFonts w:ascii="Times New Roman" w:hAnsi="Times New Roman"/>
          <w:b/>
          <w:i/>
          <w:sz w:val="32"/>
          <w:szCs w:val="32"/>
        </w:rPr>
      </w:pP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в зависимости от правового статуса ООПТ </w:t>
      </w:r>
      <w:r w:rsidRPr="00E95A77">
        <w:rPr>
          <w:rFonts w:ascii="Times New Roman" w:hAnsi="Times New Roman"/>
          <w:sz w:val="32"/>
          <w:szCs w:val="32"/>
        </w:rPr>
        <w:br/>
        <w:t>законом установлены следующие запреты:</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 в </w:t>
      </w:r>
      <w:r w:rsidRPr="00E95A77">
        <w:rPr>
          <w:rFonts w:ascii="Times New Roman" w:hAnsi="Times New Roman"/>
          <w:b/>
          <w:sz w:val="32"/>
          <w:szCs w:val="32"/>
        </w:rPr>
        <w:t xml:space="preserve">государственных природных заповедниках </w:t>
      </w:r>
      <w:r w:rsidRPr="00E95A77">
        <w:rPr>
          <w:rFonts w:ascii="Times New Roman" w:hAnsi="Times New Roman"/>
          <w:sz w:val="32"/>
          <w:szCs w:val="32"/>
        </w:rPr>
        <w:t>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государственном природном заповеднике,</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 в </w:t>
      </w:r>
      <w:r w:rsidRPr="00E95A77">
        <w:rPr>
          <w:rFonts w:ascii="Times New Roman" w:hAnsi="Times New Roman"/>
          <w:b/>
          <w:sz w:val="32"/>
          <w:szCs w:val="32"/>
        </w:rPr>
        <w:t>природных парках</w:t>
      </w:r>
      <w:r w:rsidRPr="00E95A77">
        <w:rPr>
          <w:rFonts w:ascii="Times New Roman" w:hAnsi="Times New Roman"/>
          <w:sz w:val="32"/>
          <w:szCs w:val="32"/>
        </w:rPr>
        <w:t xml:space="preserve"> запрещается деятельность, влекущая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E95A77">
        <w:rPr>
          <w:rFonts w:ascii="Times New Roman" w:hAnsi="Times New Roman"/>
          <w:sz w:val="32"/>
          <w:szCs w:val="32"/>
        </w:rPr>
        <w:t>ств пр</w:t>
      </w:r>
      <w:proofErr w:type="gramEnd"/>
      <w:r w:rsidRPr="00E95A77">
        <w:rPr>
          <w:rFonts w:ascii="Times New Roman" w:hAnsi="Times New Roman"/>
          <w:sz w:val="32"/>
          <w:szCs w:val="32"/>
        </w:rPr>
        <w:t>иродных парков, нарушение режима их содержания,</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 в </w:t>
      </w:r>
      <w:r w:rsidRPr="00E95A77">
        <w:rPr>
          <w:rFonts w:ascii="Times New Roman" w:hAnsi="Times New Roman"/>
          <w:b/>
          <w:sz w:val="32"/>
          <w:szCs w:val="32"/>
        </w:rPr>
        <w:t>государственном природном заказнике</w:t>
      </w:r>
      <w:r w:rsidRPr="00E95A77">
        <w:rPr>
          <w:rFonts w:ascii="Times New Roman" w:hAnsi="Times New Roman"/>
          <w:sz w:val="32"/>
          <w:szCs w:val="32"/>
        </w:rPr>
        <w:t xml:space="preserve"> постоянно или временно запрещается или ограничивается любая деятельность, если она противоречит целям его создания или причиняет вред природным комплексам,</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lastRenderedPageBreak/>
        <w:t xml:space="preserve">- на территориях, на которых находятся </w:t>
      </w:r>
      <w:r w:rsidRPr="00E95A77">
        <w:rPr>
          <w:rFonts w:ascii="Times New Roman" w:hAnsi="Times New Roman"/>
          <w:b/>
          <w:sz w:val="32"/>
          <w:szCs w:val="32"/>
        </w:rPr>
        <w:t>памятники природы,</w:t>
      </w:r>
      <w:r w:rsidRPr="00E95A77">
        <w:rPr>
          <w:rFonts w:ascii="Times New Roman" w:hAnsi="Times New Roman"/>
          <w:sz w:val="32"/>
          <w:szCs w:val="32"/>
        </w:rPr>
        <w:t xml:space="preserve"> и в границах их охранных зон запрещается всякая деятельность, влекущая за собой нарушение сохранности памятников природы,</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 в </w:t>
      </w:r>
      <w:r w:rsidRPr="00E95A77">
        <w:rPr>
          <w:rFonts w:ascii="Times New Roman" w:hAnsi="Times New Roman"/>
          <w:b/>
          <w:sz w:val="32"/>
          <w:szCs w:val="32"/>
        </w:rPr>
        <w:t>дендрологических парках и ботанических садов</w:t>
      </w:r>
      <w:r w:rsidRPr="00E95A77">
        <w:rPr>
          <w:rFonts w:ascii="Times New Roman" w:hAnsi="Times New Roman"/>
          <w:sz w:val="32"/>
          <w:szCs w:val="32"/>
        </w:rPr>
        <w:t xml:space="preserve"> запрещается всякая деятельность, не связанная с выполнением их задач и влекущая за собой нарушение сохранности флористических объектов.</w:t>
      </w:r>
    </w:p>
    <w:p w:rsidR="00F90C39" w:rsidRPr="00E95A77" w:rsidRDefault="00FE2219" w:rsidP="00F90C39">
      <w:pPr>
        <w:tabs>
          <w:tab w:val="left" w:pos="709"/>
        </w:tabs>
        <w:autoSpaceDE w:val="0"/>
        <w:autoSpaceDN w:val="0"/>
        <w:adjustRightInd w:val="0"/>
        <w:spacing w:after="0" w:line="240" w:lineRule="auto"/>
        <w:ind w:firstLine="709"/>
        <w:jc w:val="both"/>
        <w:rPr>
          <w:rFonts w:ascii="Times New Roman" w:hAnsi="Times New Roman"/>
          <w:sz w:val="32"/>
          <w:szCs w:val="32"/>
        </w:rPr>
      </w:pPr>
      <w:hyperlink r:id="rId5" w:history="1">
        <w:r w:rsidR="00F90C39" w:rsidRPr="00E95A77">
          <w:rPr>
            <w:rStyle w:val="a3"/>
            <w:rFonts w:ascii="Times New Roman" w:hAnsi="Times New Roman"/>
            <w:color w:val="auto"/>
            <w:sz w:val="32"/>
            <w:szCs w:val="32"/>
            <w:u w:val="none"/>
          </w:rPr>
          <w:t>Законодательством</w:t>
        </w:r>
      </w:hyperlink>
      <w:r w:rsidR="00F90C39" w:rsidRPr="00E95A77">
        <w:rPr>
          <w:rFonts w:ascii="Times New Roman" w:hAnsi="Times New Roman"/>
          <w:sz w:val="32"/>
          <w:szCs w:val="32"/>
        </w:rPr>
        <w:t xml:space="preserve"> Российской Федерации устанавливается </w:t>
      </w:r>
      <w:r w:rsidR="00F90C39" w:rsidRPr="00E95A77">
        <w:rPr>
          <w:rFonts w:ascii="Times New Roman" w:hAnsi="Times New Roman"/>
          <w:b/>
          <w:sz w:val="32"/>
          <w:szCs w:val="32"/>
        </w:rPr>
        <w:t>ответственность</w:t>
      </w:r>
      <w:r w:rsidR="00F90C39" w:rsidRPr="00E95A77">
        <w:rPr>
          <w:rFonts w:ascii="Times New Roman" w:hAnsi="Times New Roman"/>
          <w:sz w:val="32"/>
          <w:szCs w:val="32"/>
        </w:rPr>
        <w:t xml:space="preserve"> за нарушение режима особо охраняемых природных территорий.</w:t>
      </w:r>
    </w:p>
    <w:p w:rsidR="00F90C39" w:rsidRPr="00E95A77" w:rsidRDefault="00F90C39" w:rsidP="00E95A77">
      <w:pPr>
        <w:tabs>
          <w:tab w:val="left" w:pos="709"/>
        </w:tabs>
        <w:autoSpaceDE w:val="0"/>
        <w:autoSpaceDN w:val="0"/>
        <w:adjustRightInd w:val="0"/>
        <w:spacing w:after="0" w:line="240" w:lineRule="auto"/>
        <w:ind w:firstLine="709"/>
        <w:jc w:val="both"/>
        <w:rPr>
          <w:rFonts w:ascii="Times New Roman" w:hAnsi="Times New Roman"/>
          <w:sz w:val="32"/>
          <w:szCs w:val="32"/>
        </w:rPr>
      </w:pPr>
      <w:r w:rsidRPr="00E95A77">
        <w:rPr>
          <w:rFonts w:ascii="Times New Roman" w:hAnsi="Times New Roman"/>
          <w:sz w:val="32"/>
          <w:szCs w:val="32"/>
        </w:rPr>
        <w:t xml:space="preserve">Нарушение установленного режима или иных правил охраны и использования окружающей среды и природных ресурсов на ООПТ,  либо в их охранных зонах влечет административную ответственность по </w:t>
      </w:r>
      <w:r w:rsidRPr="00E95A77">
        <w:rPr>
          <w:rFonts w:ascii="Times New Roman" w:hAnsi="Times New Roman"/>
          <w:b/>
          <w:sz w:val="32"/>
          <w:szCs w:val="32"/>
        </w:rPr>
        <w:t>статье 8.39 Кодекса Российской Федерации об административных правонарушениях</w:t>
      </w:r>
    </w:p>
    <w:p w:rsidR="00F90C39" w:rsidRPr="00E95A77" w:rsidRDefault="00F90C39" w:rsidP="00F90C39">
      <w:pPr>
        <w:autoSpaceDE w:val="0"/>
        <w:autoSpaceDN w:val="0"/>
        <w:adjustRightInd w:val="0"/>
        <w:spacing w:after="0" w:line="240" w:lineRule="auto"/>
        <w:ind w:firstLine="709"/>
        <w:jc w:val="both"/>
        <w:rPr>
          <w:rFonts w:ascii="Times New Roman" w:hAnsi="Times New Roman"/>
          <w:sz w:val="32"/>
          <w:szCs w:val="32"/>
        </w:rPr>
      </w:pPr>
      <w:proofErr w:type="gramStart"/>
      <w:r w:rsidRPr="00E95A77">
        <w:rPr>
          <w:rFonts w:ascii="Times New Roman" w:hAnsi="Times New Roman"/>
          <w:sz w:val="32"/>
          <w:szCs w:val="32"/>
        </w:rPr>
        <w:t xml:space="preserve">Нарушение режима ООПТ, повлекшее причинение значительного ущерба, образует состав преступления, предусмотренного </w:t>
      </w:r>
      <w:r w:rsidRPr="00E95A77">
        <w:rPr>
          <w:rFonts w:ascii="Times New Roman" w:hAnsi="Times New Roman"/>
          <w:b/>
          <w:sz w:val="32"/>
          <w:szCs w:val="32"/>
        </w:rPr>
        <w:t>статьей 262 Уголовного кодекса Российской Федерации</w:t>
      </w:r>
      <w:r w:rsidRPr="00E95A77">
        <w:rPr>
          <w:rFonts w:ascii="Times New Roman" w:hAnsi="Times New Roman"/>
          <w:sz w:val="32"/>
          <w:szCs w:val="32"/>
        </w:rPr>
        <w:t>, 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w:t>
      </w:r>
      <w:proofErr w:type="gramEnd"/>
      <w:r w:rsidRPr="00E95A77">
        <w:rPr>
          <w:rFonts w:ascii="Times New Roman" w:hAnsi="Times New Roman"/>
          <w:sz w:val="32"/>
          <w:szCs w:val="32"/>
        </w:rPr>
        <w:t xml:space="preserve"> до четырехсот восьмидесяти часов, либо исправительными работами на срок до двух лет.</w:t>
      </w:r>
    </w:p>
    <w:p w:rsidR="00F90C39" w:rsidRPr="00E95A77" w:rsidRDefault="00F90C39" w:rsidP="00F90C39">
      <w:pPr>
        <w:autoSpaceDE w:val="0"/>
        <w:autoSpaceDN w:val="0"/>
        <w:adjustRightInd w:val="0"/>
        <w:ind w:firstLine="284"/>
        <w:jc w:val="both"/>
        <w:rPr>
          <w:rFonts w:ascii="Times New Roman" w:hAnsi="Times New Roman"/>
          <w:sz w:val="32"/>
          <w:szCs w:val="32"/>
        </w:rPr>
      </w:pPr>
    </w:p>
    <w:p w:rsidR="00F90C39" w:rsidRPr="00E95A77" w:rsidRDefault="00F90C39" w:rsidP="00F90C39">
      <w:pPr>
        <w:autoSpaceDE w:val="0"/>
        <w:autoSpaceDN w:val="0"/>
        <w:adjustRightInd w:val="0"/>
        <w:ind w:firstLine="284"/>
        <w:jc w:val="both"/>
        <w:rPr>
          <w:rFonts w:ascii="Times New Roman" w:hAnsi="Times New Roman"/>
          <w:sz w:val="32"/>
          <w:szCs w:val="32"/>
        </w:rPr>
      </w:pPr>
    </w:p>
    <w:p w:rsidR="00F90C39" w:rsidRPr="00E95A77" w:rsidRDefault="00F90C39" w:rsidP="00F90C39">
      <w:pPr>
        <w:autoSpaceDE w:val="0"/>
        <w:autoSpaceDN w:val="0"/>
        <w:adjustRightInd w:val="0"/>
        <w:ind w:firstLine="284"/>
        <w:jc w:val="both"/>
        <w:rPr>
          <w:rFonts w:ascii="Times New Roman" w:hAnsi="Times New Roman"/>
          <w:sz w:val="32"/>
          <w:szCs w:val="32"/>
        </w:rPr>
      </w:pPr>
    </w:p>
    <w:p w:rsidR="00E23AD6" w:rsidRPr="00E95A77" w:rsidRDefault="00E23AD6" w:rsidP="00E23AD6">
      <w:pPr>
        <w:rPr>
          <w:rFonts w:ascii="Times New Roman" w:hAnsi="Times New Roman"/>
          <w:b/>
          <w:sz w:val="32"/>
          <w:szCs w:val="32"/>
        </w:rPr>
      </w:pPr>
    </w:p>
    <w:p w:rsidR="00F90C39" w:rsidRPr="00E95A77" w:rsidRDefault="00F90C39" w:rsidP="00E23AD6">
      <w:pPr>
        <w:rPr>
          <w:rFonts w:ascii="Times New Roman" w:hAnsi="Times New Roman"/>
          <w:b/>
          <w:sz w:val="32"/>
          <w:szCs w:val="32"/>
        </w:rPr>
      </w:pPr>
    </w:p>
    <w:p w:rsidR="00F90C39" w:rsidRPr="00E95A77" w:rsidRDefault="00F90C39" w:rsidP="00E23AD6">
      <w:pPr>
        <w:rPr>
          <w:rFonts w:ascii="Times New Roman" w:hAnsi="Times New Roman"/>
          <w:b/>
          <w:sz w:val="32"/>
          <w:szCs w:val="32"/>
        </w:rPr>
      </w:pPr>
    </w:p>
    <w:p w:rsidR="00F90C39" w:rsidRPr="00E95A77" w:rsidRDefault="00F90C39" w:rsidP="00E23AD6">
      <w:pPr>
        <w:rPr>
          <w:rFonts w:ascii="Times New Roman" w:hAnsi="Times New Roman"/>
          <w:b/>
          <w:sz w:val="32"/>
          <w:szCs w:val="32"/>
        </w:rPr>
      </w:pPr>
    </w:p>
    <w:p w:rsidR="00F90C39" w:rsidRPr="00E95A77" w:rsidRDefault="00F90C39" w:rsidP="00E23AD6">
      <w:pPr>
        <w:rPr>
          <w:rFonts w:ascii="Times New Roman" w:hAnsi="Times New Roman"/>
          <w:sz w:val="32"/>
          <w:szCs w:val="32"/>
        </w:rPr>
      </w:pPr>
    </w:p>
    <w:p w:rsidR="00E23AD6" w:rsidRPr="00E95A77" w:rsidRDefault="00E23AD6" w:rsidP="00E23AD6">
      <w:pPr>
        <w:rPr>
          <w:rFonts w:ascii="Times New Roman" w:hAnsi="Times New Roman"/>
          <w:sz w:val="32"/>
          <w:szCs w:val="32"/>
        </w:rPr>
      </w:pPr>
    </w:p>
    <w:p w:rsidR="00E23AD6" w:rsidRPr="00E95A77" w:rsidRDefault="00E23AD6" w:rsidP="00E23AD6">
      <w:pPr>
        <w:spacing w:after="0" w:line="240" w:lineRule="auto"/>
        <w:jc w:val="center"/>
        <w:rPr>
          <w:rFonts w:ascii="Times New Roman" w:hAnsi="Times New Roman"/>
          <w:sz w:val="32"/>
          <w:szCs w:val="32"/>
        </w:rPr>
      </w:pPr>
      <w:r w:rsidRPr="00E95A77">
        <w:rPr>
          <w:rFonts w:ascii="Times New Roman" w:hAnsi="Times New Roman"/>
          <w:noProof/>
          <w:sz w:val="32"/>
          <w:szCs w:val="32"/>
          <w:lang w:eastAsia="ru-RU"/>
        </w:rPr>
        <w:lastRenderedPageBreak/>
        <w:drawing>
          <wp:inline distT="0" distB="0" distL="0" distR="0">
            <wp:extent cx="887095" cy="914400"/>
            <wp:effectExtent l="0" t="0" r="8255" b="0"/>
            <wp:docPr id="1" name="Рисунок 1" descr="prokuratura_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okuratura_emb"/>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914400"/>
                    </a:xfrm>
                    <a:prstGeom prst="rect">
                      <a:avLst/>
                    </a:prstGeom>
                    <a:noFill/>
                    <a:ln>
                      <a:noFill/>
                    </a:ln>
                  </pic:spPr>
                </pic:pic>
              </a:graphicData>
            </a:graphic>
          </wp:inline>
        </w:drawing>
      </w:r>
    </w:p>
    <w:p w:rsidR="00E23AD6" w:rsidRPr="00E95A77" w:rsidRDefault="00E23AD6" w:rsidP="00E23AD6">
      <w:pPr>
        <w:spacing w:after="0" w:line="240" w:lineRule="auto"/>
        <w:rPr>
          <w:rFonts w:ascii="Times New Roman" w:hAnsi="Times New Roman"/>
          <w:sz w:val="32"/>
          <w:szCs w:val="32"/>
        </w:rPr>
      </w:pPr>
    </w:p>
    <w:p w:rsidR="00E23AD6" w:rsidRPr="00E95A77" w:rsidRDefault="00E23AD6" w:rsidP="00E23AD6">
      <w:pPr>
        <w:spacing w:after="0" w:line="240" w:lineRule="auto"/>
        <w:rPr>
          <w:rFonts w:ascii="Times New Roman" w:hAnsi="Times New Roman"/>
          <w:sz w:val="32"/>
          <w:szCs w:val="32"/>
        </w:rPr>
      </w:pPr>
    </w:p>
    <w:p w:rsidR="00E23AD6" w:rsidRPr="00E95A77" w:rsidRDefault="00E23AD6" w:rsidP="00E23AD6">
      <w:pPr>
        <w:spacing w:after="0" w:line="240" w:lineRule="auto"/>
        <w:jc w:val="center"/>
        <w:rPr>
          <w:rFonts w:ascii="Times New Roman" w:hAnsi="Times New Roman"/>
          <w:sz w:val="32"/>
          <w:szCs w:val="32"/>
        </w:rPr>
      </w:pPr>
      <w:r w:rsidRPr="00E95A77">
        <w:rPr>
          <w:rFonts w:ascii="Times New Roman" w:hAnsi="Times New Roman"/>
          <w:sz w:val="32"/>
          <w:szCs w:val="32"/>
        </w:rPr>
        <w:t>Амурская бассейновая природоохранная прокуратура</w:t>
      </w:r>
    </w:p>
    <w:p w:rsidR="00E23AD6" w:rsidRPr="00E95A77" w:rsidRDefault="00E23AD6" w:rsidP="00E23AD6">
      <w:pPr>
        <w:spacing w:after="0" w:line="240" w:lineRule="auto"/>
        <w:jc w:val="center"/>
        <w:rPr>
          <w:rFonts w:ascii="Times New Roman" w:hAnsi="Times New Roman"/>
          <w:sz w:val="32"/>
          <w:szCs w:val="32"/>
        </w:rPr>
      </w:pPr>
      <w:r w:rsidRPr="00E95A77">
        <w:rPr>
          <w:rFonts w:ascii="Times New Roman" w:hAnsi="Times New Roman"/>
          <w:sz w:val="32"/>
          <w:szCs w:val="32"/>
        </w:rPr>
        <w:t>Владивостокская межрайонная природоохранная прокуратура</w:t>
      </w:r>
    </w:p>
    <w:p w:rsidR="00E23AD6" w:rsidRPr="00E95A77" w:rsidRDefault="00E23AD6" w:rsidP="00E23AD6">
      <w:pPr>
        <w:spacing w:after="0" w:line="240" w:lineRule="auto"/>
        <w:jc w:val="center"/>
        <w:rPr>
          <w:rFonts w:ascii="Times New Roman" w:hAnsi="Times New Roman"/>
          <w:sz w:val="32"/>
          <w:szCs w:val="32"/>
        </w:rPr>
      </w:pPr>
    </w:p>
    <w:p w:rsidR="00E23AD6" w:rsidRPr="00E95A77" w:rsidRDefault="00E23AD6" w:rsidP="00E23AD6">
      <w:pPr>
        <w:spacing w:after="0" w:line="240" w:lineRule="auto"/>
        <w:jc w:val="center"/>
        <w:rPr>
          <w:rFonts w:ascii="Times New Roman" w:hAnsi="Times New Roman"/>
          <w:sz w:val="32"/>
          <w:szCs w:val="32"/>
        </w:rPr>
      </w:pPr>
      <w:r w:rsidRPr="00E95A77">
        <w:rPr>
          <w:rFonts w:ascii="Times New Roman" w:hAnsi="Times New Roman"/>
          <w:sz w:val="32"/>
          <w:szCs w:val="32"/>
        </w:rPr>
        <w:t>Памятка для граждан:</w:t>
      </w:r>
    </w:p>
    <w:p w:rsidR="00E23AD6" w:rsidRPr="00E95A77" w:rsidRDefault="00E23AD6" w:rsidP="00E23AD6">
      <w:pPr>
        <w:spacing w:after="0" w:line="240" w:lineRule="auto"/>
        <w:jc w:val="center"/>
        <w:rPr>
          <w:rFonts w:ascii="Times New Roman" w:hAnsi="Times New Roman"/>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r w:rsidRPr="00E95A77">
        <w:rPr>
          <w:rFonts w:ascii="Times New Roman" w:hAnsi="Times New Roman"/>
          <w:b/>
          <w:sz w:val="32"/>
          <w:szCs w:val="32"/>
        </w:rPr>
        <w:t xml:space="preserve">Особо охраняемые природные территории Приморского края </w:t>
      </w: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DC2E10">
      <w:pPr>
        <w:spacing w:after="0" w:line="240" w:lineRule="auto"/>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b/>
          <w:sz w:val="32"/>
          <w:szCs w:val="32"/>
        </w:rPr>
      </w:pPr>
    </w:p>
    <w:p w:rsidR="00E23AD6" w:rsidRPr="00E95A77" w:rsidRDefault="00E23AD6" w:rsidP="00E23AD6">
      <w:pPr>
        <w:spacing w:after="0" w:line="240" w:lineRule="auto"/>
        <w:jc w:val="center"/>
        <w:rPr>
          <w:rFonts w:ascii="Times New Roman" w:hAnsi="Times New Roman"/>
          <w:sz w:val="32"/>
          <w:szCs w:val="32"/>
        </w:rPr>
      </w:pPr>
      <w:r w:rsidRPr="00E95A77">
        <w:rPr>
          <w:rFonts w:ascii="Times New Roman" w:hAnsi="Times New Roman"/>
          <w:sz w:val="32"/>
          <w:szCs w:val="32"/>
        </w:rPr>
        <w:t>Владивосток</w:t>
      </w:r>
    </w:p>
    <w:p w:rsidR="00E23AD6" w:rsidRPr="00E95A77" w:rsidRDefault="00E23AD6" w:rsidP="00E23AD6">
      <w:pPr>
        <w:spacing w:after="0" w:line="240" w:lineRule="auto"/>
        <w:jc w:val="center"/>
        <w:rPr>
          <w:rFonts w:ascii="Times New Roman" w:hAnsi="Times New Roman"/>
          <w:sz w:val="32"/>
          <w:szCs w:val="32"/>
        </w:rPr>
      </w:pPr>
      <w:r w:rsidRPr="00E95A77">
        <w:rPr>
          <w:rFonts w:ascii="Times New Roman" w:hAnsi="Times New Roman"/>
          <w:sz w:val="32"/>
          <w:szCs w:val="32"/>
        </w:rPr>
        <w:t>202</w:t>
      </w:r>
      <w:r w:rsidR="00A942A1">
        <w:rPr>
          <w:rFonts w:ascii="Times New Roman" w:hAnsi="Times New Roman"/>
          <w:sz w:val="32"/>
          <w:szCs w:val="32"/>
        </w:rPr>
        <w:t>1</w:t>
      </w:r>
    </w:p>
    <w:p w:rsidR="00FE1ED6" w:rsidRPr="00E95A77" w:rsidRDefault="00613B4B">
      <w:pPr>
        <w:rPr>
          <w:rFonts w:ascii="Times New Roman" w:hAnsi="Times New Roman"/>
          <w:sz w:val="32"/>
          <w:szCs w:val="32"/>
        </w:rPr>
      </w:pPr>
    </w:p>
    <w:sectPr w:rsidR="00FE1ED6" w:rsidRPr="00E95A77" w:rsidSect="002E0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image001"/>
      </v:shape>
    </w:pict>
  </w:numPicBullet>
  <w:abstractNum w:abstractNumId="0">
    <w:nsid w:val="01CE7D37"/>
    <w:multiLevelType w:val="hybridMultilevel"/>
    <w:tmpl w:val="006EB9A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086B66"/>
    <w:multiLevelType w:val="hybridMultilevel"/>
    <w:tmpl w:val="738C38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FBE6D30"/>
    <w:multiLevelType w:val="hybridMultilevel"/>
    <w:tmpl w:val="580C3A20"/>
    <w:lvl w:ilvl="0" w:tplc="04190007">
      <w:start w:val="1"/>
      <w:numFmt w:val="bullet"/>
      <w:lvlText w:val=""/>
      <w:lvlPicBulletId w:val="0"/>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208D74A6"/>
    <w:multiLevelType w:val="hybridMultilevel"/>
    <w:tmpl w:val="BBC641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D83"/>
    <w:rsid w:val="002E0A4C"/>
    <w:rsid w:val="004808F1"/>
    <w:rsid w:val="0057440B"/>
    <w:rsid w:val="00613B4B"/>
    <w:rsid w:val="00934582"/>
    <w:rsid w:val="00A06F18"/>
    <w:rsid w:val="00A942A1"/>
    <w:rsid w:val="00DC2E10"/>
    <w:rsid w:val="00E17555"/>
    <w:rsid w:val="00E23AD6"/>
    <w:rsid w:val="00E95A77"/>
    <w:rsid w:val="00F90C39"/>
    <w:rsid w:val="00FE2219"/>
    <w:rsid w:val="00FF2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AD6"/>
    <w:rPr>
      <w:color w:val="0000FF"/>
      <w:u w:val="single"/>
    </w:rPr>
  </w:style>
  <w:style w:type="paragraph" w:styleId="a4">
    <w:name w:val="List Paragraph"/>
    <w:basedOn w:val="a"/>
    <w:uiPriority w:val="34"/>
    <w:qFormat/>
    <w:rsid w:val="00E23AD6"/>
    <w:pPr>
      <w:ind w:left="720"/>
      <w:contextualSpacing/>
    </w:pPr>
  </w:style>
  <w:style w:type="paragraph" w:styleId="a5">
    <w:name w:val="Balloon Text"/>
    <w:basedOn w:val="a"/>
    <w:link w:val="a6"/>
    <w:uiPriority w:val="99"/>
    <w:semiHidden/>
    <w:unhideWhenUsed/>
    <w:rsid w:val="00E23A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AD6"/>
    <w:rPr>
      <w:rFonts w:ascii="Tahoma" w:eastAsia="Calibri" w:hAnsi="Tahoma" w:cs="Tahoma"/>
      <w:sz w:val="16"/>
      <w:szCs w:val="16"/>
    </w:rPr>
  </w:style>
  <w:style w:type="character" w:customStyle="1" w:styleId="a7">
    <w:name w:val="Основной текст_"/>
    <w:basedOn w:val="a0"/>
    <w:link w:val="2"/>
    <w:rsid w:val="00E23AD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7"/>
    <w:rsid w:val="00E23AD6"/>
    <w:pPr>
      <w:widowControl w:val="0"/>
      <w:shd w:val="clear" w:color="auto" w:fill="FFFFFF"/>
      <w:spacing w:after="180" w:line="240" w:lineRule="exact"/>
    </w:pPr>
    <w:rPr>
      <w:rFonts w:ascii="Times New Roman" w:eastAsia="Times New Roman" w:hAnsi="Times New Roman"/>
      <w:sz w:val="26"/>
      <w:szCs w:val="26"/>
    </w:rPr>
  </w:style>
  <w:style w:type="paragraph" w:customStyle="1" w:styleId="ConsPlusNormal">
    <w:name w:val="ConsPlusNormal"/>
    <w:rsid w:val="00F90C39"/>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5660783">
      <w:bodyDiv w:val="1"/>
      <w:marLeft w:val="0"/>
      <w:marRight w:val="0"/>
      <w:marTop w:val="0"/>
      <w:marBottom w:val="0"/>
      <w:divBdr>
        <w:top w:val="none" w:sz="0" w:space="0" w:color="auto"/>
        <w:left w:val="none" w:sz="0" w:space="0" w:color="auto"/>
        <w:bottom w:val="none" w:sz="0" w:space="0" w:color="auto"/>
        <w:right w:val="none" w:sz="0" w:space="0" w:color="auto"/>
      </w:divBdr>
    </w:div>
    <w:div w:id="278338188">
      <w:bodyDiv w:val="1"/>
      <w:marLeft w:val="0"/>
      <w:marRight w:val="0"/>
      <w:marTop w:val="0"/>
      <w:marBottom w:val="0"/>
      <w:divBdr>
        <w:top w:val="none" w:sz="0" w:space="0" w:color="auto"/>
        <w:left w:val="none" w:sz="0" w:space="0" w:color="auto"/>
        <w:bottom w:val="none" w:sz="0" w:space="0" w:color="auto"/>
        <w:right w:val="none" w:sz="0" w:space="0" w:color="auto"/>
      </w:divBdr>
    </w:div>
    <w:div w:id="1821071949">
      <w:bodyDiv w:val="1"/>
      <w:marLeft w:val="0"/>
      <w:marRight w:val="0"/>
      <w:marTop w:val="0"/>
      <w:marBottom w:val="0"/>
      <w:divBdr>
        <w:top w:val="none" w:sz="0" w:space="0" w:color="auto"/>
        <w:left w:val="none" w:sz="0" w:space="0" w:color="auto"/>
        <w:bottom w:val="none" w:sz="0" w:space="0" w:color="auto"/>
        <w:right w:val="none" w:sz="0" w:space="0" w:color="auto"/>
      </w:divBdr>
    </w:div>
    <w:div w:id="20199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consultantplus://offline/ref=818B8D2BA673886D7BD27E81FAE33786ADBAD344C71D1A556F2D6D8000438A9CE706AE7EA88D1F26R2jDJ"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3</cp:revision>
  <cp:lastPrinted>2022-12-23T07:54:00Z</cp:lastPrinted>
  <dcterms:created xsi:type="dcterms:W3CDTF">2022-12-23T07:47:00Z</dcterms:created>
  <dcterms:modified xsi:type="dcterms:W3CDTF">2022-12-23T07:55:00Z</dcterms:modified>
</cp:coreProperties>
</file>